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2AD7" w:rsidRDefault="00AC2AD7">
      <w:pPr>
        <w:pStyle w:val="ConsPlusTitlePage"/>
      </w:pPr>
      <w:r>
        <w:t xml:space="preserve">Документ предоставлен </w:t>
      </w:r>
      <w:hyperlink r:id="rId5">
        <w:r>
          <w:rPr>
            <w:color w:val="0000FF"/>
          </w:rPr>
          <w:t>КонсультантПлюс</w:t>
        </w:r>
      </w:hyperlink>
      <w:r>
        <w:br/>
      </w:r>
    </w:p>
    <w:p w:rsidR="00AC2AD7" w:rsidRDefault="00AC2AD7">
      <w:pPr>
        <w:pStyle w:val="ConsPlusNormal"/>
        <w:outlineLvl w:val="0"/>
      </w:pPr>
    </w:p>
    <w:p w:rsidR="00AC2AD7" w:rsidRDefault="00AC2AD7">
      <w:pPr>
        <w:pStyle w:val="ConsPlusTitle"/>
        <w:jc w:val="center"/>
        <w:outlineLvl w:val="0"/>
      </w:pPr>
      <w:r>
        <w:t>АДМИНИСТРАЦИЯ ГОРОДА ПОКАЧИ</w:t>
      </w:r>
    </w:p>
    <w:p w:rsidR="00AC2AD7" w:rsidRDefault="00AC2AD7">
      <w:pPr>
        <w:pStyle w:val="ConsPlusTitle"/>
        <w:jc w:val="center"/>
      </w:pPr>
    </w:p>
    <w:p w:rsidR="00AC2AD7" w:rsidRDefault="00AC2AD7">
      <w:pPr>
        <w:pStyle w:val="ConsPlusTitle"/>
        <w:jc w:val="center"/>
      </w:pPr>
      <w:r>
        <w:t>ПОСТАНОВЛЕНИЕ</w:t>
      </w:r>
    </w:p>
    <w:p w:rsidR="00AC2AD7" w:rsidRDefault="00AC2AD7">
      <w:pPr>
        <w:pStyle w:val="ConsPlusTitle"/>
        <w:jc w:val="center"/>
      </w:pPr>
      <w:r>
        <w:t>от 31 января 2023 г. N 55</w:t>
      </w:r>
    </w:p>
    <w:p w:rsidR="00AC2AD7" w:rsidRDefault="00AC2AD7">
      <w:pPr>
        <w:pStyle w:val="ConsPlusTitle"/>
        <w:jc w:val="center"/>
      </w:pPr>
    </w:p>
    <w:p w:rsidR="00AC2AD7" w:rsidRDefault="00AC2AD7">
      <w:pPr>
        <w:pStyle w:val="ConsPlusTitle"/>
        <w:jc w:val="center"/>
      </w:pPr>
      <w:r>
        <w:t>ОБ УТВЕРЖДЕНИИ АДМИНИСТРАТИВНОГО РЕГЛАМЕНТА ПРЕДОСТАВЛЕНИЯ</w:t>
      </w:r>
    </w:p>
    <w:p w:rsidR="00AC2AD7" w:rsidRDefault="00AC2AD7">
      <w:pPr>
        <w:pStyle w:val="ConsPlusTitle"/>
        <w:jc w:val="center"/>
      </w:pPr>
      <w:r>
        <w:t>МУНИЦИПАЛЬНОЙ УСЛУГИ "ПРЕДОСТАВЛЕНИЕ ИНФОРМАЦИИ ОБ ОБЪЕКТАХ</w:t>
      </w:r>
    </w:p>
    <w:p w:rsidR="00AC2AD7" w:rsidRDefault="00AC2AD7">
      <w:pPr>
        <w:pStyle w:val="ConsPlusTitle"/>
        <w:jc w:val="center"/>
      </w:pPr>
      <w:r>
        <w:t>УЧЕТА, СОДЕРЖАЩЕЙСЯ В РЕЕСТРЕ МУНИЦИПАЛЬНОГО ИМУЩЕСТВА"</w:t>
      </w:r>
    </w:p>
    <w:p w:rsidR="00AC2AD7" w:rsidRDefault="00AC2AD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C2AD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C2AD7" w:rsidRDefault="00AC2AD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C2AD7" w:rsidRDefault="00AC2AD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C2AD7" w:rsidRDefault="00AC2AD7">
            <w:pPr>
              <w:pStyle w:val="ConsPlusNormal"/>
              <w:jc w:val="center"/>
            </w:pPr>
            <w:r>
              <w:rPr>
                <w:color w:val="392C69"/>
              </w:rPr>
              <w:t>Список изменяющих документов</w:t>
            </w:r>
          </w:p>
          <w:p w:rsidR="00AC2AD7" w:rsidRDefault="00AC2AD7">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27.04.2023 N 340)</w:t>
            </w:r>
          </w:p>
        </w:tc>
        <w:tc>
          <w:tcPr>
            <w:tcW w:w="113" w:type="dxa"/>
            <w:tcBorders>
              <w:top w:val="nil"/>
              <w:left w:val="nil"/>
              <w:bottom w:val="nil"/>
              <w:right w:val="nil"/>
            </w:tcBorders>
            <w:shd w:val="clear" w:color="auto" w:fill="F4F3F8"/>
            <w:tcMar>
              <w:top w:w="0" w:type="dxa"/>
              <w:left w:w="0" w:type="dxa"/>
              <w:bottom w:w="0" w:type="dxa"/>
              <w:right w:w="0" w:type="dxa"/>
            </w:tcMar>
          </w:tcPr>
          <w:p w:rsidR="00AC2AD7" w:rsidRDefault="00AC2AD7">
            <w:pPr>
              <w:pStyle w:val="ConsPlusNormal"/>
            </w:pPr>
          </w:p>
        </w:tc>
      </w:tr>
    </w:tbl>
    <w:p w:rsidR="00AC2AD7" w:rsidRDefault="00AC2AD7">
      <w:pPr>
        <w:pStyle w:val="ConsPlusNormal"/>
        <w:ind w:firstLine="540"/>
        <w:jc w:val="both"/>
      </w:pPr>
    </w:p>
    <w:p w:rsidR="00AC2AD7" w:rsidRDefault="00AC2AD7">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AC2AD7" w:rsidRDefault="00AC2AD7">
      <w:pPr>
        <w:pStyle w:val="ConsPlusNormal"/>
        <w:spacing w:before="220"/>
        <w:ind w:firstLine="540"/>
        <w:jc w:val="both"/>
      </w:pPr>
      <w:r>
        <w:t xml:space="preserve">1. Утвердить административный </w:t>
      </w:r>
      <w:hyperlink w:anchor="P35">
        <w:r>
          <w:rPr>
            <w:color w:val="0000FF"/>
          </w:rPr>
          <w:t>регламент</w:t>
        </w:r>
      </w:hyperlink>
      <w:r>
        <w:t xml:space="preserve"> предоставления муниципальной услуги "Предоставление информации об объектах учета, содержащейся в реестре муниципального имущества" согласно приложению к настоящему постановлению.</w:t>
      </w:r>
    </w:p>
    <w:p w:rsidR="00AC2AD7" w:rsidRDefault="00AC2AD7">
      <w:pPr>
        <w:pStyle w:val="ConsPlusNormal"/>
        <w:spacing w:before="220"/>
        <w:ind w:firstLine="540"/>
        <w:jc w:val="both"/>
      </w:pPr>
      <w:r>
        <w:t>2. Признать утратившими силу следующие постановления администрации города Покачи:</w:t>
      </w:r>
    </w:p>
    <w:p w:rsidR="00AC2AD7" w:rsidRDefault="00AC2AD7">
      <w:pPr>
        <w:pStyle w:val="ConsPlusNormal"/>
        <w:spacing w:before="220"/>
        <w:ind w:firstLine="540"/>
        <w:jc w:val="both"/>
      </w:pPr>
      <w:r>
        <w:t xml:space="preserve">1) от 20.05.2019 </w:t>
      </w:r>
      <w:hyperlink r:id="rId9">
        <w:r>
          <w:rPr>
            <w:color w:val="0000FF"/>
          </w:rPr>
          <w:t>N 454</w:t>
        </w:r>
      </w:hyperlink>
      <w:r>
        <w:t xml:space="preserve"> "Об утверждении административного регламента предоставления муниципальной услуги "Предоставление сведений из реестра муниципального имущества";</w:t>
      </w:r>
    </w:p>
    <w:p w:rsidR="00AC2AD7" w:rsidRDefault="00AC2AD7">
      <w:pPr>
        <w:pStyle w:val="ConsPlusNormal"/>
        <w:jc w:val="both"/>
      </w:pPr>
      <w:r>
        <w:t xml:space="preserve">(пп. 1 в ред. </w:t>
      </w:r>
      <w:hyperlink r:id="rId10">
        <w:r>
          <w:rPr>
            <w:color w:val="0000FF"/>
          </w:rPr>
          <w:t>постановления</w:t>
        </w:r>
      </w:hyperlink>
      <w:r>
        <w:t xml:space="preserve"> Администрации города Покачи от 27.04.2023 N 340)</w:t>
      </w:r>
    </w:p>
    <w:p w:rsidR="00AC2AD7" w:rsidRDefault="00AC2AD7">
      <w:pPr>
        <w:pStyle w:val="ConsPlusNormal"/>
        <w:spacing w:before="220"/>
        <w:ind w:firstLine="540"/>
        <w:jc w:val="both"/>
      </w:pPr>
      <w:r>
        <w:t xml:space="preserve">2) от 21.06.2021 </w:t>
      </w:r>
      <w:hyperlink r:id="rId11">
        <w:r>
          <w:rPr>
            <w:color w:val="0000FF"/>
          </w:rPr>
          <w:t>N 506</w:t>
        </w:r>
      </w:hyperlink>
      <w:r>
        <w:t xml:space="preserve"> "О внесении изменений в постановление администрации города Покачи от 20.05.2019 N 454 "Об утверждении административного регламента предоставления муниципальной услуги "Предоставление сведений из реестра муниципального имущества".</w:t>
      </w:r>
    </w:p>
    <w:p w:rsidR="00AC2AD7" w:rsidRDefault="00AC2AD7">
      <w:pPr>
        <w:pStyle w:val="ConsPlusNormal"/>
        <w:jc w:val="both"/>
      </w:pPr>
      <w:r>
        <w:t xml:space="preserve">(пп. 2 в ред. </w:t>
      </w:r>
      <w:hyperlink r:id="rId12">
        <w:r>
          <w:rPr>
            <w:color w:val="0000FF"/>
          </w:rPr>
          <w:t>постановления</w:t>
        </w:r>
      </w:hyperlink>
      <w:r>
        <w:t xml:space="preserve"> Администрации города Покачи от 27.04.2023 N 340)</w:t>
      </w:r>
    </w:p>
    <w:p w:rsidR="00AC2AD7" w:rsidRDefault="00AC2AD7">
      <w:pPr>
        <w:pStyle w:val="ConsPlusNormal"/>
        <w:spacing w:before="220"/>
        <w:ind w:firstLine="540"/>
        <w:jc w:val="both"/>
      </w:pPr>
      <w:r>
        <w:t>3. Настоящее постановление вступает в силу после официального опубликования.</w:t>
      </w:r>
    </w:p>
    <w:p w:rsidR="00AC2AD7" w:rsidRDefault="00AC2AD7">
      <w:pPr>
        <w:pStyle w:val="ConsPlusNormal"/>
        <w:spacing w:before="220"/>
        <w:ind w:firstLine="540"/>
        <w:jc w:val="both"/>
      </w:pPr>
      <w:r>
        <w:t>4. Опубликовать настоящее постановление в газете "Покачевский вестник".</w:t>
      </w:r>
    </w:p>
    <w:p w:rsidR="00AC2AD7" w:rsidRDefault="00AC2AD7">
      <w:pPr>
        <w:pStyle w:val="ConsPlusNormal"/>
        <w:spacing w:before="220"/>
        <w:ind w:firstLine="540"/>
        <w:jc w:val="both"/>
      </w:pPr>
      <w:r>
        <w:t>5. Контроль за выполнением постановления возложить на председателя комитета по управлению муниципальным имуществом администрации города Покачи Гелетко Л.А.</w:t>
      </w:r>
    </w:p>
    <w:p w:rsidR="00AC2AD7" w:rsidRDefault="00AC2AD7">
      <w:pPr>
        <w:pStyle w:val="ConsPlusNormal"/>
        <w:ind w:firstLine="540"/>
        <w:jc w:val="both"/>
      </w:pPr>
    </w:p>
    <w:p w:rsidR="00AC2AD7" w:rsidRDefault="00AC2AD7">
      <w:pPr>
        <w:pStyle w:val="ConsPlusNormal"/>
        <w:jc w:val="right"/>
      </w:pPr>
      <w:r>
        <w:t>Глава города Покачи</w:t>
      </w:r>
    </w:p>
    <w:p w:rsidR="00AC2AD7" w:rsidRDefault="00AC2AD7">
      <w:pPr>
        <w:pStyle w:val="ConsPlusNormal"/>
        <w:jc w:val="right"/>
      </w:pPr>
      <w:r>
        <w:t>В.Л.ТАНЕНКОВ</w:t>
      </w: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jc w:val="right"/>
        <w:outlineLvl w:val="0"/>
      </w:pPr>
      <w:r>
        <w:t>Приложение</w:t>
      </w:r>
    </w:p>
    <w:p w:rsidR="00AC2AD7" w:rsidRDefault="00AC2AD7">
      <w:pPr>
        <w:pStyle w:val="ConsPlusNormal"/>
        <w:jc w:val="right"/>
      </w:pPr>
      <w:r>
        <w:t>к постановлению администрации</w:t>
      </w:r>
    </w:p>
    <w:p w:rsidR="00AC2AD7" w:rsidRDefault="00AC2AD7">
      <w:pPr>
        <w:pStyle w:val="ConsPlusNormal"/>
        <w:jc w:val="right"/>
      </w:pPr>
      <w:r>
        <w:t>города Покачи</w:t>
      </w:r>
    </w:p>
    <w:p w:rsidR="00AC2AD7" w:rsidRDefault="00AC2AD7">
      <w:pPr>
        <w:pStyle w:val="ConsPlusNormal"/>
        <w:jc w:val="right"/>
      </w:pPr>
      <w:r>
        <w:t>от 31.01.2023 N 55</w:t>
      </w:r>
    </w:p>
    <w:p w:rsidR="00AC2AD7" w:rsidRDefault="00AC2AD7">
      <w:pPr>
        <w:pStyle w:val="ConsPlusNormal"/>
      </w:pPr>
    </w:p>
    <w:p w:rsidR="00AC2AD7" w:rsidRDefault="00AC2AD7">
      <w:pPr>
        <w:pStyle w:val="ConsPlusTitle"/>
        <w:jc w:val="center"/>
      </w:pPr>
      <w:bookmarkStart w:id="0" w:name="P35"/>
      <w:bookmarkEnd w:id="0"/>
      <w:r>
        <w:t>АДМИНИСТРАТИВНЫЙ РЕГЛАМЕНТ</w:t>
      </w:r>
    </w:p>
    <w:p w:rsidR="00AC2AD7" w:rsidRDefault="00AC2AD7">
      <w:pPr>
        <w:pStyle w:val="ConsPlusTitle"/>
        <w:jc w:val="center"/>
      </w:pPr>
      <w:r>
        <w:t>МУНИЦИПАЛЬНОЙ УСЛУГИ "ПРЕДОСТАВЛЕНИЕ ИНФОРМАЦИИ ОБ ОБЪЕКТАХ</w:t>
      </w:r>
    </w:p>
    <w:p w:rsidR="00AC2AD7" w:rsidRDefault="00AC2AD7">
      <w:pPr>
        <w:pStyle w:val="ConsPlusTitle"/>
        <w:jc w:val="center"/>
      </w:pPr>
      <w:r>
        <w:t>УЧЕТА, СОДЕРЖАЩЕЙСЯ В РЕЕСТРЕ МУНИЦИПАЛЬНОГО ИМУЩЕСТВА"</w:t>
      </w:r>
    </w:p>
    <w:p w:rsidR="00AC2AD7" w:rsidRDefault="00AC2AD7">
      <w:pPr>
        <w:pStyle w:val="ConsPlusNormal"/>
      </w:pPr>
    </w:p>
    <w:p w:rsidR="00AC2AD7" w:rsidRDefault="00AC2AD7">
      <w:pPr>
        <w:pStyle w:val="ConsPlusTitle"/>
        <w:jc w:val="center"/>
        <w:outlineLvl w:val="1"/>
      </w:pPr>
      <w:r>
        <w:t>Глава 1. ОБЩИЕ ПОЛОЖЕНИЯ</w:t>
      </w:r>
    </w:p>
    <w:p w:rsidR="00AC2AD7" w:rsidRDefault="00AC2AD7">
      <w:pPr>
        <w:pStyle w:val="ConsPlusNormal"/>
        <w:jc w:val="center"/>
      </w:pPr>
    </w:p>
    <w:p w:rsidR="00AC2AD7" w:rsidRDefault="00AC2AD7">
      <w:pPr>
        <w:pStyle w:val="ConsPlusTitle"/>
        <w:ind w:firstLine="540"/>
        <w:jc w:val="both"/>
        <w:outlineLvl w:val="2"/>
      </w:pPr>
      <w:r>
        <w:t>Статья 1. Предмет регулирования административного регламента</w:t>
      </w:r>
    </w:p>
    <w:p w:rsidR="00AC2AD7" w:rsidRDefault="00AC2AD7">
      <w:pPr>
        <w:pStyle w:val="ConsPlusNormal"/>
        <w:ind w:firstLine="540"/>
        <w:jc w:val="both"/>
      </w:pPr>
    </w:p>
    <w:p w:rsidR="00AC2AD7" w:rsidRDefault="00AC2AD7">
      <w:pPr>
        <w:pStyle w:val="ConsPlusNormal"/>
        <w:ind w:firstLine="540"/>
        <w:jc w:val="both"/>
      </w:pPr>
      <w:r>
        <w:t>1. Административный регламент предоставления муниципальной услуги "Предоставление информации об объектах учета, содержащейся в реестре муниципального имущества" (далее - Административный регламент, муниципальная услуга, Услуга) устанавливает состав, последовательность и сроки выполнения административных процедур (действий) и (или) по предоставлению муниципальной услуги, осуществляемых по запросу (заявлению) физического лица либо его представителя.</w:t>
      </w:r>
    </w:p>
    <w:p w:rsidR="00AC2AD7" w:rsidRDefault="00AC2AD7">
      <w:pPr>
        <w:pStyle w:val="ConsPlusNormal"/>
        <w:spacing w:before="220"/>
        <w:ind w:firstLine="540"/>
        <w:jc w:val="both"/>
      </w:pPr>
      <w:r>
        <w:t>2. В рамках муниципальной услуги может быть предоставлена информация в отношении:</w:t>
      </w:r>
    </w:p>
    <w:p w:rsidR="00AC2AD7" w:rsidRDefault="00AC2AD7">
      <w:pPr>
        <w:pStyle w:val="ConsPlusNormal"/>
        <w:spacing w:before="220"/>
        <w:ind w:firstLine="540"/>
        <w:jc w:val="both"/>
      </w:pPr>
      <w:r>
        <w:t>1) находящегося в муниципальной собственности недвижимого имущества (здание, строение, сооружение или объект незавершенного строительства, земельный участок, жилое, нежилое помещение или иной прочно связанный с землей объект, перемещение которого без соразмерного ущерба его назначению невозможно, либо иное имущество, отнесенное законом к недвижимости;</w:t>
      </w:r>
    </w:p>
    <w:p w:rsidR="00AC2AD7" w:rsidRDefault="00AC2AD7">
      <w:pPr>
        <w:pStyle w:val="ConsPlusNormal"/>
        <w:spacing w:before="220"/>
        <w:ind w:firstLine="540"/>
        <w:jc w:val="both"/>
      </w:pPr>
      <w:r>
        <w:t xml:space="preserve">2) находящегося в муниципальной собственности движимого имущества, акций, долей (вкладов) в уставном (складочном) капитале хозяйственного общества или товарищества либо иное имущество, не относящееся к недвижимым и движимым вещам, стоимость которого превышает размер, установленный решениями представительных органов соответствующих муниципальных образований, а также особо ценного движимого имущества, закрепленного за автономными и бюджетными государственными или муниципальными учреждениями и определенное в соответствии с Федеральным </w:t>
      </w:r>
      <w:hyperlink r:id="rId13">
        <w:r>
          <w:rPr>
            <w:color w:val="0000FF"/>
          </w:rPr>
          <w:t>законом</w:t>
        </w:r>
      </w:hyperlink>
      <w:r>
        <w:t xml:space="preserve"> от 03.12.2006 N 174-ФЗ "Об автономных учреждениях";</w:t>
      </w:r>
    </w:p>
    <w:p w:rsidR="00AC2AD7" w:rsidRDefault="00AC2AD7">
      <w:pPr>
        <w:pStyle w:val="ConsPlusNormal"/>
        <w:spacing w:before="220"/>
        <w:ind w:firstLine="540"/>
        <w:jc w:val="both"/>
      </w:pPr>
      <w:r>
        <w:t>3) муниципальных унитарных предприятий, муниципальных учреждений, хозяйственных обществ, товариществ, акции, доли (вклады) в уставном (складочном) капитале которых принадлежат муниципальному образованию, иных юридических лиц, учредителем (участником) которых является муниципальное образование.</w:t>
      </w:r>
    </w:p>
    <w:p w:rsidR="00AC2AD7" w:rsidRDefault="00AC2AD7">
      <w:pPr>
        <w:pStyle w:val="ConsPlusNormal"/>
        <w:spacing w:before="220"/>
        <w:ind w:firstLine="540"/>
        <w:jc w:val="both"/>
      </w:pPr>
      <w:r>
        <w:t>3. Административный регламент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AC2AD7" w:rsidRDefault="00AC2AD7">
      <w:pPr>
        <w:pStyle w:val="ConsPlusNormal"/>
        <w:ind w:firstLine="540"/>
        <w:jc w:val="both"/>
      </w:pPr>
    </w:p>
    <w:p w:rsidR="00AC2AD7" w:rsidRDefault="00AC2AD7">
      <w:pPr>
        <w:pStyle w:val="ConsPlusTitle"/>
        <w:ind w:firstLine="540"/>
        <w:jc w:val="both"/>
        <w:outlineLvl w:val="2"/>
      </w:pPr>
      <w:r>
        <w:t>Статья 2. Круг заявителей</w:t>
      </w:r>
    </w:p>
    <w:p w:rsidR="00AC2AD7" w:rsidRDefault="00AC2AD7">
      <w:pPr>
        <w:pStyle w:val="ConsPlusNormal"/>
        <w:ind w:firstLine="540"/>
        <w:jc w:val="both"/>
      </w:pPr>
    </w:p>
    <w:p w:rsidR="00AC2AD7" w:rsidRDefault="00AC2AD7">
      <w:pPr>
        <w:pStyle w:val="ConsPlusNormal"/>
        <w:ind w:firstLine="540"/>
        <w:jc w:val="both"/>
      </w:pPr>
      <w:bookmarkStart w:id="1" w:name="P52"/>
      <w:bookmarkEnd w:id="1"/>
      <w:r>
        <w:t>1. Услуга предоставляется любым заинтересованным лицам, в том числе физическим лицам, индивидуальным предпринимателям, юридическим лицам (далее - заявитель).</w:t>
      </w:r>
    </w:p>
    <w:p w:rsidR="00AC2AD7" w:rsidRDefault="00AC2AD7">
      <w:pPr>
        <w:pStyle w:val="ConsPlusNormal"/>
        <w:spacing w:before="220"/>
        <w:ind w:firstLine="540"/>
        <w:jc w:val="both"/>
      </w:pPr>
      <w:r>
        <w:t>2. Интересы заявителей могут представлять лица, обладающие соответствующими полномочиями (далее - представитель заявителя).</w:t>
      </w:r>
    </w:p>
    <w:p w:rsidR="00AC2AD7" w:rsidRDefault="00AC2AD7">
      <w:pPr>
        <w:pStyle w:val="ConsPlusNormal"/>
        <w:ind w:firstLine="540"/>
        <w:jc w:val="both"/>
      </w:pPr>
    </w:p>
    <w:p w:rsidR="00AC2AD7" w:rsidRDefault="00AC2AD7">
      <w:pPr>
        <w:pStyle w:val="ConsPlusTitle"/>
        <w:ind w:firstLine="540"/>
        <w:jc w:val="both"/>
        <w:outlineLvl w:val="2"/>
      </w:pPr>
      <w:r>
        <w:t xml:space="preserve">Статья 3.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w:t>
      </w:r>
      <w:r>
        <w:lastRenderedPageBreak/>
        <w:t>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AC2AD7" w:rsidRDefault="00AC2AD7">
      <w:pPr>
        <w:pStyle w:val="ConsPlusNormal"/>
        <w:ind w:firstLine="540"/>
        <w:jc w:val="both"/>
      </w:pPr>
    </w:p>
    <w:p w:rsidR="00AC2AD7" w:rsidRDefault="00AC2AD7">
      <w:pPr>
        <w:pStyle w:val="ConsPlusNormal"/>
        <w:ind w:firstLine="540"/>
        <w:jc w:val="both"/>
      </w:pPr>
      <w:r>
        <w:t>1. Услуга оказывается по единому сценарию для всех заявителей в зависимости от выбора вида объекта, в отношении которого запрашивается выписка из реестра.</w:t>
      </w:r>
    </w:p>
    <w:p w:rsidR="00AC2AD7" w:rsidRDefault="00AC2AD7">
      <w:pPr>
        <w:pStyle w:val="ConsPlusNormal"/>
        <w:spacing w:before="220"/>
        <w:ind w:firstLine="540"/>
        <w:jc w:val="both"/>
      </w:pPr>
      <w:bookmarkStart w:id="2" w:name="P58"/>
      <w:bookmarkEnd w:id="2"/>
      <w:r>
        <w:t>2. Признаки заявителя (представителя заявителя) определяются путем профилирования, осуществляемого в соответствии с Административным регламентом.</w:t>
      </w:r>
    </w:p>
    <w:p w:rsidR="00AC2AD7" w:rsidRDefault="00AC2AD7">
      <w:pPr>
        <w:pStyle w:val="ConsPlusNormal"/>
        <w:spacing w:before="220"/>
        <w:ind w:firstLine="540"/>
        <w:jc w:val="both"/>
      </w:pPr>
      <w:r>
        <w:t>3.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(далее - Единый портал, ЕПГУ).</w:t>
      </w:r>
    </w:p>
    <w:p w:rsidR="00AC2AD7" w:rsidRDefault="00AC2AD7">
      <w:pPr>
        <w:pStyle w:val="ConsPlusNormal"/>
        <w:ind w:firstLine="540"/>
        <w:jc w:val="both"/>
      </w:pPr>
    </w:p>
    <w:p w:rsidR="00AC2AD7" w:rsidRDefault="00AC2AD7">
      <w:pPr>
        <w:pStyle w:val="ConsPlusTitle"/>
        <w:ind w:firstLine="540"/>
        <w:jc w:val="both"/>
        <w:outlineLvl w:val="2"/>
      </w:pPr>
      <w:r>
        <w:t>Статья 4. Требования к порядку информирования о предоставлении муниципальной услуги</w:t>
      </w:r>
    </w:p>
    <w:p w:rsidR="00AC2AD7" w:rsidRDefault="00AC2AD7">
      <w:pPr>
        <w:pStyle w:val="ConsPlusNormal"/>
        <w:ind w:firstLine="540"/>
        <w:jc w:val="both"/>
      </w:pPr>
    </w:p>
    <w:p w:rsidR="00AC2AD7" w:rsidRDefault="00AC2AD7">
      <w:pPr>
        <w:pStyle w:val="ConsPlusNormal"/>
        <w:ind w:firstLine="540"/>
        <w:jc w:val="both"/>
      </w:pPr>
      <w:r>
        <w:t>1. Информирование о порядке предоставления муниципальной услуги осуществляется:</w:t>
      </w:r>
    </w:p>
    <w:p w:rsidR="00AC2AD7" w:rsidRDefault="00AC2AD7">
      <w:pPr>
        <w:pStyle w:val="ConsPlusNormal"/>
        <w:spacing w:before="220"/>
        <w:ind w:firstLine="540"/>
        <w:jc w:val="both"/>
      </w:pPr>
      <w:r>
        <w:t>1) непосредственно при личном приеме заявителя в комитет по управлению муниципальным имуществом администрации города Покачи (далее - Уполномоченный орган) или в автономном учреждении Ханты-Мансийского автономного округа - Югры "Многофункциональный центр предоставления государственных и муниципальных услуг Югры" (далее - многофункциональный центр);</w:t>
      </w:r>
    </w:p>
    <w:p w:rsidR="00AC2AD7" w:rsidRDefault="00AC2AD7">
      <w:pPr>
        <w:pStyle w:val="ConsPlusNormal"/>
        <w:spacing w:before="220"/>
        <w:ind w:firstLine="540"/>
        <w:jc w:val="both"/>
      </w:pPr>
      <w:r>
        <w:t>2) по телефону в Уполномоченном органе или многофункциональном центре;</w:t>
      </w:r>
    </w:p>
    <w:p w:rsidR="00AC2AD7" w:rsidRDefault="00AC2AD7">
      <w:pPr>
        <w:pStyle w:val="ConsPlusNormal"/>
        <w:spacing w:before="220"/>
        <w:ind w:firstLine="540"/>
        <w:jc w:val="both"/>
      </w:pPr>
      <w:r>
        <w:t>3) письменно, в том числе посредством электронной почты, факсимильной связи;</w:t>
      </w:r>
    </w:p>
    <w:p w:rsidR="00AC2AD7" w:rsidRDefault="00AC2AD7">
      <w:pPr>
        <w:pStyle w:val="ConsPlusNormal"/>
        <w:spacing w:before="220"/>
        <w:ind w:firstLine="540"/>
        <w:jc w:val="both"/>
      </w:pPr>
      <w:r>
        <w:t>4) посредством размещения в открытой и доступной форме информации: в федеральной государственной информационной системе "Единый портал государственных и муниципальных услуг (функций)" (https://www.gosuslugi.ru/) (далее - ЕПГУ);</w:t>
      </w:r>
    </w:p>
    <w:p w:rsidR="00AC2AD7" w:rsidRDefault="00AC2AD7">
      <w:pPr>
        <w:pStyle w:val="ConsPlusNormal"/>
        <w:spacing w:before="220"/>
        <w:ind w:firstLine="540"/>
        <w:jc w:val="both"/>
      </w:pPr>
      <w:r>
        <w:t>5) на официальном сайте администрации города Покачи (далее - официальный сайт) (www.admpokachi.ru);</w:t>
      </w:r>
    </w:p>
    <w:p w:rsidR="00AC2AD7" w:rsidRDefault="00AC2AD7">
      <w:pPr>
        <w:pStyle w:val="ConsPlusNormal"/>
        <w:spacing w:before="220"/>
        <w:ind w:firstLine="540"/>
        <w:jc w:val="both"/>
      </w:pPr>
      <w:r>
        <w:t>6) посредством размещения информации на информационных стендах Уполномоченного органа или многофункционального центра.</w:t>
      </w:r>
    </w:p>
    <w:p w:rsidR="00AC2AD7" w:rsidRDefault="00AC2AD7">
      <w:pPr>
        <w:pStyle w:val="ConsPlusNormal"/>
        <w:spacing w:before="220"/>
        <w:ind w:firstLine="540"/>
        <w:jc w:val="both"/>
      </w:pPr>
      <w:r>
        <w:t>2. Информирование осуществляется по вопросам, касающимся:</w:t>
      </w:r>
    </w:p>
    <w:p w:rsidR="00AC2AD7" w:rsidRDefault="00AC2AD7">
      <w:pPr>
        <w:pStyle w:val="ConsPlusNormal"/>
        <w:spacing w:before="220"/>
        <w:ind w:firstLine="540"/>
        <w:jc w:val="both"/>
      </w:pPr>
      <w:r>
        <w:t>1) способов подачи заявления о предоставлении муниципальной услуги;</w:t>
      </w:r>
    </w:p>
    <w:p w:rsidR="00AC2AD7" w:rsidRDefault="00AC2AD7">
      <w:pPr>
        <w:pStyle w:val="ConsPlusNormal"/>
        <w:spacing w:before="220"/>
        <w:ind w:firstLine="540"/>
        <w:jc w:val="both"/>
      </w:pPr>
      <w:r>
        <w:t>2) адресов Уполномоченного органа и многофункциональных центров, обращение в которые необходимо для предоставления муниципальной услуги;</w:t>
      </w:r>
    </w:p>
    <w:p w:rsidR="00AC2AD7" w:rsidRDefault="00AC2AD7">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AC2AD7" w:rsidRDefault="00AC2AD7">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AC2AD7" w:rsidRDefault="00AC2AD7">
      <w:pPr>
        <w:pStyle w:val="ConsPlusNormal"/>
        <w:spacing w:before="220"/>
        <w:ind w:firstLine="540"/>
        <w:jc w:val="both"/>
      </w:pPr>
      <w:r>
        <w:t>5) порядка и сроков предоставления муниципальной услуги;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AC2AD7" w:rsidRDefault="00AC2AD7">
      <w:pPr>
        <w:pStyle w:val="ConsPlusNormal"/>
        <w:spacing w:before="220"/>
        <w:ind w:firstLine="540"/>
        <w:jc w:val="both"/>
      </w:pPr>
      <w:r>
        <w:lastRenderedPageBreak/>
        <w:t>6) по вопросам предоставления услуг, которые являются необходимыми и обязательными для предоставления муниципальной услуги;</w:t>
      </w:r>
    </w:p>
    <w:p w:rsidR="00AC2AD7" w:rsidRDefault="00AC2AD7">
      <w:pPr>
        <w:pStyle w:val="ConsPlusNormal"/>
        <w:spacing w:before="220"/>
        <w:ind w:firstLine="540"/>
        <w:jc w:val="both"/>
      </w:pPr>
      <w: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AC2AD7" w:rsidRDefault="00AC2AD7">
      <w:pPr>
        <w:pStyle w:val="ConsPlusNormal"/>
        <w:spacing w:before="220"/>
        <w:ind w:firstLine="540"/>
        <w:jc w:val="both"/>
      </w:pPr>
      <w:r>
        <w:t>3. 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AC2AD7" w:rsidRDefault="00AC2AD7">
      <w:pPr>
        <w:pStyle w:val="ConsPlusNormal"/>
        <w:spacing w:before="220"/>
        <w:ind w:firstLine="540"/>
        <w:jc w:val="both"/>
      </w:pPr>
      <w:r>
        <w:t>4.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AC2AD7" w:rsidRDefault="00AC2AD7">
      <w:pPr>
        <w:pStyle w:val="ConsPlusNormal"/>
        <w:spacing w:before="220"/>
        <w:ind w:firstLine="540"/>
        <w:jc w:val="both"/>
      </w:pPr>
      <w:r>
        <w:t>5. 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AC2AD7" w:rsidRDefault="00AC2AD7">
      <w:pPr>
        <w:pStyle w:val="ConsPlusNormal"/>
        <w:spacing w:before="220"/>
        <w:ind w:firstLine="540"/>
        <w:jc w:val="both"/>
      </w:pPr>
      <w:r>
        <w:t>6. 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AC2AD7" w:rsidRDefault="00AC2AD7">
      <w:pPr>
        <w:pStyle w:val="ConsPlusNormal"/>
        <w:spacing w:before="220"/>
        <w:ind w:firstLine="540"/>
        <w:jc w:val="both"/>
      </w:pPr>
      <w:r>
        <w:t>7. Если подготовка ответа требует продолжительного времени, он предлагает заявителю один из следующих вариантов дальнейших действий:</w:t>
      </w:r>
    </w:p>
    <w:p w:rsidR="00AC2AD7" w:rsidRDefault="00AC2AD7">
      <w:pPr>
        <w:pStyle w:val="ConsPlusNormal"/>
        <w:spacing w:before="220"/>
        <w:ind w:firstLine="540"/>
        <w:jc w:val="both"/>
      </w:pPr>
      <w:r>
        <w:t>1) изложить обращение в письменной форме;</w:t>
      </w:r>
    </w:p>
    <w:p w:rsidR="00AC2AD7" w:rsidRDefault="00AC2AD7">
      <w:pPr>
        <w:pStyle w:val="ConsPlusNormal"/>
        <w:spacing w:before="220"/>
        <w:ind w:firstLine="540"/>
        <w:jc w:val="both"/>
      </w:pPr>
      <w:r>
        <w:t>2) назначить другое время для консультаций.</w:t>
      </w:r>
    </w:p>
    <w:p w:rsidR="00AC2AD7" w:rsidRDefault="00AC2AD7">
      <w:pPr>
        <w:pStyle w:val="ConsPlusNormal"/>
        <w:spacing w:before="220"/>
        <w:ind w:firstLine="540"/>
        <w:jc w:val="both"/>
      </w:pPr>
      <w:r>
        <w:t>8. 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AC2AD7" w:rsidRDefault="00AC2AD7">
      <w:pPr>
        <w:pStyle w:val="ConsPlusNormal"/>
        <w:spacing w:before="220"/>
        <w:ind w:firstLine="540"/>
        <w:jc w:val="both"/>
      </w:pPr>
      <w:r>
        <w:t>9. Продолжительность информирования по телефону не должна превышать 10 минут.</w:t>
      </w:r>
    </w:p>
    <w:p w:rsidR="00AC2AD7" w:rsidRDefault="00AC2AD7">
      <w:pPr>
        <w:pStyle w:val="ConsPlusNormal"/>
        <w:spacing w:before="220"/>
        <w:ind w:firstLine="540"/>
        <w:jc w:val="both"/>
      </w:pPr>
      <w:r>
        <w:t>10. Информирование осуществляется в соответствии с графиком приема граждан.</w:t>
      </w:r>
    </w:p>
    <w:p w:rsidR="00AC2AD7" w:rsidRDefault="00AC2AD7">
      <w:pPr>
        <w:pStyle w:val="ConsPlusNormal"/>
        <w:spacing w:before="220"/>
        <w:ind w:firstLine="540"/>
        <w:jc w:val="both"/>
      </w:pPr>
      <w:r>
        <w:t xml:space="preserve">11.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58">
        <w:r>
          <w:rPr>
            <w:color w:val="0000FF"/>
          </w:rPr>
          <w:t>пункте 2 статьи 3</w:t>
        </w:r>
      </w:hyperlink>
      <w:r>
        <w:t xml:space="preserve"> настоящего административного регламента в порядке, установленном Федеральным </w:t>
      </w:r>
      <w:hyperlink r:id="rId14">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AC2AD7" w:rsidRDefault="00AC2AD7">
      <w:pPr>
        <w:pStyle w:val="ConsPlusNormal"/>
        <w:spacing w:before="220"/>
        <w:ind w:firstLine="540"/>
        <w:jc w:val="both"/>
      </w:pPr>
      <w:r>
        <w:t xml:space="preserve">12. На ЕПГУ размещаются сведения, предусмотренные </w:t>
      </w:r>
      <w:hyperlink r:id="rId15">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AC2AD7" w:rsidRDefault="00AC2AD7">
      <w:pPr>
        <w:pStyle w:val="ConsPlusNormal"/>
        <w:spacing w:before="220"/>
        <w:ind w:firstLine="540"/>
        <w:jc w:val="both"/>
      </w:pPr>
      <w:r>
        <w:t xml:space="preserve">13.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w:t>
      </w:r>
      <w:r>
        <w:lastRenderedPageBreak/>
        <w:t>авторизацию заявителя или предоставление им персональных данных.</w:t>
      </w:r>
    </w:p>
    <w:p w:rsidR="00AC2AD7" w:rsidRDefault="00AC2AD7">
      <w:pPr>
        <w:pStyle w:val="ConsPlusNormal"/>
        <w:spacing w:before="220"/>
        <w:ind w:firstLine="540"/>
        <w:jc w:val="both"/>
      </w:pPr>
      <w:r>
        <w:t>14.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AC2AD7" w:rsidRDefault="00AC2AD7">
      <w:pPr>
        <w:pStyle w:val="ConsPlusNormal"/>
        <w:spacing w:before="220"/>
        <w:ind w:firstLine="540"/>
        <w:jc w:val="both"/>
      </w:pPr>
      <w:r>
        <w:t>1)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AC2AD7" w:rsidRDefault="00AC2AD7">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w:t>
      </w:r>
    </w:p>
    <w:p w:rsidR="00AC2AD7" w:rsidRDefault="00AC2AD7">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AC2AD7" w:rsidRDefault="00AC2AD7">
      <w:pPr>
        <w:pStyle w:val="ConsPlusNormal"/>
        <w:spacing w:before="220"/>
        <w:ind w:firstLine="540"/>
        <w:jc w:val="both"/>
      </w:pPr>
      <w:r>
        <w:t>15. 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AC2AD7" w:rsidRDefault="00AC2AD7">
      <w:pPr>
        <w:pStyle w:val="ConsPlusNormal"/>
        <w:spacing w:before="220"/>
        <w:ind w:firstLine="540"/>
        <w:jc w:val="both"/>
      </w:pPr>
      <w:r>
        <w:t>16.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AC2AD7" w:rsidRDefault="00AC2AD7">
      <w:pPr>
        <w:pStyle w:val="ConsPlusNormal"/>
        <w:spacing w:before="220"/>
        <w:ind w:firstLine="540"/>
        <w:jc w:val="both"/>
      </w:pPr>
      <w:r>
        <w:t>17.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AC2AD7" w:rsidRDefault="00AC2AD7">
      <w:pPr>
        <w:pStyle w:val="ConsPlusNormal"/>
        <w:ind w:firstLine="540"/>
        <w:jc w:val="both"/>
      </w:pPr>
    </w:p>
    <w:p w:rsidR="00AC2AD7" w:rsidRDefault="00AC2AD7">
      <w:pPr>
        <w:pStyle w:val="ConsPlusTitle"/>
        <w:jc w:val="center"/>
        <w:outlineLvl w:val="1"/>
      </w:pPr>
      <w:r>
        <w:t>Глава 2. СТАНДАРТ ПРЕДОСТАВЛЕНИЯ МУНИЦИПАЛЬНОЙ УСЛУГИ</w:t>
      </w:r>
    </w:p>
    <w:p w:rsidR="00AC2AD7" w:rsidRDefault="00AC2AD7">
      <w:pPr>
        <w:pStyle w:val="ConsPlusNormal"/>
        <w:ind w:firstLine="540"/>
        <w:jc w:val="both"/>
      </w:pPr>
    </w:p>
    <w:p w:rsidR="00AC2AD7" w:rsidRDefault="00AC2AD7">
      <w:pPr>
        <w:pStyle w:val="ConsPlusTitle"/>
        <w:ind w:firstLine="540"/>
        <w:jc w:val="both"/>
        <w:outlineLvl w:val="2"/>
      </w:pPr>
      <w:r>
        <w:t>Статья 5. Наименование муниципальной услуги</w:t>
      </w:r>
    </w:p>
    <w:p w:rsidR="00AC2AD7" w:rsidRDefault="00AC2AD7">
      <w:pPr>
        <w:pStyle w:val="ConsPlusNormal"/>
        <w:jc w:val="center"/>
      </w:pPr>
    </w:p>
    <w:p w:rsidR="00AC2AD7" w:rsidRDefault="00AC2AD7">
      <w:pPr>
        <w:pStyle w:val="ConsPlusNormal"/>
        <w:ind w:firstLine="540"/>
        <w:jc w:val="both"/>
      </w:pPr>
      <w:r>
        <w:t>1. Полное наименование Услуги: "Предоставление информации об объектах учета, содержащейся в реестре муниципального имущества". Краткое наименование Услуги на ЕПГУ: "Выдача выписок из реестра муниципального имущества".</w:t>
      </w:r>
    </w:p>
    <w:p w:rsidR="00AC2AD7" w:rsidRDefault="00AC2AD7">
      <w:pPr>
        <w:pStyle w:val="ConsPlusNormal"/>
        <w:ind w:firstLine="540"/>
        <w:jc w:val="both"/>
      </w:pPr>
    </w:p>
    <w:p w:rsidR="00AC2AD7" w:rsidRDefault="00AC2AD7">
      <w:pPr>
        <w:pStyle w:val="ConsPlusTitle"/>
        <w:ind w:firstLine="540"/>
        <w:jc w:val="both"/>
        <w:outlineLvl w:val="2"/>
      </w:pPr>
      <w:r>
        <w:t>Статья 6. Наименование органа, предоставляющего Услугу</w:t>
      </w:r>
    </w:p>
    <w:p w:rsidR="00AC2AD7" w:rsidRDefault="00AC2AD7">
      <w:pPr>
        <w:pStyle w:val="ConsPlusNormal"/>
        <w:jc w:val="center"/>
      </w:pPr>
    </w:p>
    <w:p w:rsidR="00AC2AD7" w:rsidRDefault="00AC2AD7">
      <w:pPr>
        <w:pStyle w:val="ConsPlusNormal"/>
        <w:ind w:firstLine="540"/>
        <w:jc w:val="both"/>
      </w:pPr>
      <w:r>
        <w:t>1. Органом, предоставляющим муниципальную услугу, является администрация города Покачи в лице комитета по управлению муниципальным имуществом администрации города Покачи (далее - Уполномоченный орган).</w:t>
      </w:r>
    </w:p>
    <w:p w:rsidR="00AC2AD7" w:rsidRDefault="00AC2AD7">
      <w:pPr>
        <w:pStyle w:val="ConsPlusNormal"/>
        <w:spacing w:before="220"/>
        <w:ind w:firstLine="540"/>
        <w:jc w:val="both"/>
      </w:pPr>
      <w:r>
        <w:t>2. Предоставление Услуги в Многофункциональных центрах предоставления муниципальных услуг (далее -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AC2AD7" w:rsidRDefault="00AC2AD7">
      <w:pPr>
        <w:pStyle w:val="ConsPlusNormal"/>
        <w:spacing w:before="220"/>
        <w:ind w:firstLine="540"/>
        <w:jc w:val="both"/>
      </w:pPr>
      <w:r>
        <w:t>3. МФЦ, в которых организуется предоставление Услуги, не могут принимать решение об отказе в приеме запроса и документов и (или) информации, необходимых для ее предоставления.</w:t>
      </w:r>
    </w:p>
    <w:p w:rsidR="00AC2AD7" w:rsidRDefault="00AC2AD7">
      <w:pPr>
        <w:pStyle w:val="ConsPlusNormal"/>
        <w:ind w:firstLine="540"/>
        <w:jc w:val="both"/>
      </w:pPr>
    </w:p>
    <w:p w:rsidR="00AC2AD7" w:rsidRDefault="00AC2AD7">
      <w:pPr>
        <w:pStyle w:val="ConsPlusTitle"/>
        <w:ind w:firstLine="540"/>
        <w:jc w:val="both"/>
        <w:outlineLvl w:val="2"/>
      </w:pPr>
      <w:r>
        <w:lastRenderedPageBreak/>
        <w:t>Статья 7. Результат предоставления Услуги</w:t>
      </w:r>
    </w:p>
    <w:p w:rsidR="00AC2AD7" w:rsidRDefault="00AC2AD7">
      <w:pPr>
        <w:pStyle w:val="ConsPlusNormal"/>
        <w:jc w:val="center"/>
      </w:pPr>
    </w:p>
    <w:p w:rsidR="00AC2AD7" w:rsidRDefault="00AC2AD7">
      <w:pPr>
        <w:pStyle w:val="ConsPlusNormal"/>
        <w:ind w:firstLine="540"/>
        <w:jc w:val="both"/>
      </w:pPr>
      <w:r>
        <w:t>1. При обращении заявителя (представителя заявителя) за выдачей выписки из реестра муниципального имущества результатами предоставления Услуги являются:</w:t>
      </w:r>
    </w:p>
    <w:p w:rsidR="00AC2AD7" w:rsidRDefault="00AC2AD7">
      <w:pPr>
        <w:pStyle w:val="ConsPlusNormal"/>
        <w:spacing w:before="220"/>
        <w:ind w:firstLine="540"/>
        <w:jc w:val="both"/>
      </w:pPr>
      <w:r>
        <w:t>1) решение о предоставлении выписки с приложением самой выписки из реестра муниципального имущества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rsidR="00AC2AD7" w:rsidRDefault="00AC2AD7">
      <w:pPr>
        <w:pStyle w:val="ConsPlusNormal"/>
        <w:spacing w:before="220"/>
        <w:ind w:firstLine="540"/>
        <w:jc w:val="both"/>
      </w:pPr>
      <w:r>
        <w:t xml:space="preserve">Форма </w:t>
      </w:r>
      <w:hyperlink w:anchor="P336">
        <w:r>
          <w:rPr>
            <w:color w:val="0000FF"/>
          </w:rPr>
          <w:t>решения</w:t>
        </w:r>
      </w:hyperlink>
      <w:r>
        <w:t xml:space="preserve"> о предоставлении выписки из реестра муниципального имущества приведена в приложении 1 к Административному регламенту;</w:t>
      </w:r>
    </w:p>
    <w:p w:rsidR="00AC2AD7" w:rsidRDefault="00AC2AD7">
      <w:pPr>
        <w:pStyle w:val="ConsPlusNormal"/>
        <w:spacing w:before="220"/>
        <w:ind w:firstLine="540"/>
        <w:jc w:val="both"/>
      </w:pPr>
      <w:r>
        <w:t>2) уведомление об отсутствии в реестре муниципального имущества запрашиваемых сведений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rsidR="00AC2AD7" w:rsidRDefault="00AC2AD7">
      <w:pPr>
        <w:pStyle w:val="ConsPlusNormal"/>
        <w:spacing w:before="220"/>
        <w:ind w:firstLine="540"/>
        <w:jc w:val="both"/>
      </w:pPr>
      <w:r>
        <w:t xml:space="preserve">Форма </w:t>
      </w:r>
      <w:hyperlink w:anchor="P371">
        <w:r>
          <w:rPr>
            <w:color w:val="0000FF"/>
          </w:rPr>
          <w:t>уведомления</w:t>
        </w:r>
      </w:hyperlink>
      <w:r>
        <w:t xml:space="preserve"> об отсутствии в реестре муниципального имущества запрашиваемых сведений приведены в приложении 2 к настоящему Административному регламенту;</w:t>
      </w:r>
    </w:p>
    <w:p w:rsidR="00AC2AD7" w:rsidRDefault="00AC2AD7">
      <w:pPr>
        <w:pStyle w:val="ConsPlusNormal"/>
        <w:spacing w:before="220"/>
        <w:ind w:firstLine="540"/>
        <w:jc w:val="both"/>
      </w:pPr>
      <w:r>
        <w:t>3) решение об отказе в выдаче выписки из реестра муниципального имущества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rsidR="00AC2AD7" w:rsidRDefault="00AC2AD7">
      <w:pPr>
        <w:pStyle w:val="ConsPlusNormal"/>
        <w:spacing w:before="220"/>
        <w:ind w:firstLine="540"/>
        <w:jc w:val="both"/>
      </w:pPr>
      <w:r>
        <w:t xml:space="preserve">Форма </w:t>
      </w:r>
      <w:hyperlink w:anchor="P406">
        <w:r>
          <w:rPr>
            <w:color w:val="0000FF"/>
          </w:rPr>
          <w:t>решения</w:t>
        </w:r>
      </w:hyperlink>
      <w:r>
        <w:t xml:space="preserve"> об отказе в выдаче выписки из реестра муниципального имущества приведена в приложении 3 к настоящему Административному регламенту.</w:t>
      </w:r>
    </w:p>
    <w:p w:rsidR="00AC2AD7" w:rsidRDefault="00AC2AD7">
      <w:pPr>
        <w:pStyle w:val="ConsPlusNormal"/>
        <w:spacing w:before="220"/>
        <w:ind w:firstLine="540"/>
        <w:jc w:val="both"/>
      </w:pPr>
      <w:r>
        <w:t>2. Формирование реестровой записи в качестве результата предоставления Услуги не предусмотрено.</w:t>
      </w:r>
    </w:p>
    <w:p w:rsidR="00AC2AD7" w:rsidRDefault="00AC2AD7">
      <w:pPr>
        <w:pStyle w:val="ConsPlusNormal"/>
        <w:spacing w:before="220"/>
        <w:ind w:firstLine="540"/>
        <w:jc w:val="both"/>
      </w:pPr>
      <w:r>
        <w:t>3. Результат предоставления Услуги в зависимости от выбора заявителя может быть получен в Уполномоченном органе, посредством ЕПГУ, в МФЦ.</w:t>
      </w:r>
    </w:p>
    <w:p w:rsidR="00AC2AD7" w:rsidRDefault="00AC2AD7">
      <w:pPr>
        <w:pStyle w:val="ConsPlusNormal"/>
        <w:ind w:firstLine="540"/>
        <w:jc w:val="both"/>
      </w:pPr>
    </w:p>
    <w:p w:rsidR="00AC2AD7" w:rsidRDefault="00AC2AD7">
      <w:pPr>
        <w:pStyle w:val="ConsPlusTitle"/>
        <w:ind w:firstLine="540"/>
        <w:jc w:val="both"/>
        <w:outlineLvl w:val="2"/>
      </w:pPr>
      <w:r>
        <w:t>Статья 8. Срок предоставления Услуги</w:t>
      </w:r>
    </w:p>
    <w:p w:rsidR="00AC2AD7" w:rsidRDefault="00AC2AD7">
      <w:pPr>
        <w:pStyle w:val="ConsPlusNormal"/>
        <w:jc w:val="center"/>
      </w:pPr>
    </w:p>
    <w:p w:rsidR="00AC2AD7" w:rsidRDefault="00AC2AD7">
      <w:pPr>
        <w:pStyle w:val="ConsPlusNormal"/>
        <w:ind w:firstLine="540"/>
        <w:jc w:val="both"/>
      </w:pPr>
      <w:r>
        <w:t>1. Максимальный срок предоставления Услуги составляет 10 календарных дней.</w:t>
      </w:r>
    </w:p>
    <w:p w:rsidR="00AC2AD7" w:rsidRDefault="00AC2AD7">
      <w:pPr>
        <w:pStyle w:val="ConsPlusNormal"/>
        <w:ind w:firstLine="540"/>
        <w:jc w:val="both"/>
      </w:pPr>
    </w:p>
    <w:p w:rsidR="00AC2AD7" w:rsidRDefault="00AC2AD7">
      <w:pPr>
        <w:pStyle w:val="ConsPlusTitle"/>
        <w:ind w:firstLine="540"/>
        <w:jc w:val="both"/>
        <w:outlineLvl w:val="2"/>
      </w:pPr>
      <w:r>
        <w:t>Статья 9. Правовые основания для предоставления Услуги</w:t>
      </w:r>
    </w:p>
    <w:p w:rsidR="00AC2AD7" w:rsidRDefault="00AC2AD7">
      <w:pPr>
        <w:pStyle w:val="ConsPlusNormal"/>
        <w:jc w:val="center"/>
      </w:pPr>
    </w:p>
    <w:p w:rsidR="00AC2AD7" w:rsidRDefault="00AC2AD7">
      <w:pPr>
        <w:pStyle w:val="ConsPlusNormal"/>
        <w:ind w:firstLine="540"/>
        <w:jc w:val="both"/>
      </w:pPr>
      <w:bookmarkStart w:id="3" w:name="P129"/>
      <w:bookmarkEnd w:id="3"/>
      <w:r>
        <w:t>1.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Уполномоченного органа, а также его должностных лиц размещаются на официальном сайте Уполномоченного органа в информационно-телекоммуникационной сети "Интернет" (далее - сеть "Интернет"), а также на Едином портале.</w:t>
      </w:r>
    </w:p>
    <w:p w:rsidR="00AC2AD7" w:rsidRDefault="00AC2AD7">
      <w:pPr>
        <w:pStyle w:val="ConsPlusNormal"/>
        <w:ind w:firstLine="540"/>
        <w:jc w:val="both"/>
      </w:pPr>
    </w:p>
    <w:p w:rsidR="00AC2AD7" w:rsidRDefault="00AC2AD7">
      <w:pPr>
        <w:pStyle w:val="ConsPlusTitle"/>
        <w:ind w:firstLine="540"/>
        <w:jc w:val="both"/>
        <w:outlineLvl w:val="2"/>
      </w:pPr>
      <w:r>
        <w:t>Статья 10. Исчерпывающий перечень документов, необходимых для предоставления Услуги</w:t>
      </w:r>
    </w:p>
    <w:p w:rsidR="00AC2AD7" w:rsidRDefault="00AC2AD7">
      <w:pPr>
        <w:pStyle w:val="ConsPlusNormal"/>
        <w:jc w:val="center"/>
      </w:pPr>
    </w:p>
    <w:p w:rsidR="00AC2AD7" w:rsidRDefault="00AC2AD7">
      <w:pPr>
        <w:pStyle w:val="ConsPlusNormal"/>
        <w:ind w:firstLine="540"/>
        <w:jc w:val="both"/>
      </w:pPr>
      <w:r>
        <w:t>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C2AD7" w:rsidRDefault="00AC2AD7">
      <w:pPr>
        <w:pStyle w:val="ConsPlusNormal"/>
        <w:spacing w:before="220"/>
        <w:ind w:firstLine="540"/>
        <w:jc w:val="both"/>
      </w:pPr>
      <w:r>
        <w:lastRenderedPageBreak/>
        <w:t xml:space="preserve">1) </w:t>
      </w:r>
      <w:hyperlink w:anchor="P451">
        <w:r>
          <w:rPr>
            <w:color w:val="0000FF"/>
          </w:rPr>
          <w:t>запрос</w:t>
        </w:r>
      </w:hyperlink>
      <w:r>
        <w:t xml:space="preserve"> о предоставлении муниципальной услуги по форме, согласно приложению 4 к Административному регламенту.</w:t>
      </w:r>
    </w:p>
    <w:p w:rsidR="00AC2AD7" w:rsidRDefault="00AC2AD7">
      <w:pPr>
        <w:pStyle w:val="ConsPlusNormal"/>
        <w:spacing w:before="220"/>
        <w:ind w:firstLine="540"/>
        <w:jc w:val="both"/>
      </w:pPr>
      <w:r>
        <w:t>Требования, предъявляемые к документу при подаче - оригинал.</w:t>
      </w:r>
    </w:p>
    <w:p w:rsidR="00AC2AD7" w:rsidRDefault="00AC2AD7">
      <w:pPr>
        <w:pStyle w:val="ConsPlusNormal"/>
        <w:spacing w:before="220"/>
        <w:ind w:firstLine="540"/>
        <w:jc w:val="both"/>
      </w:pPr>
      <w:r>
        <w:t>В случае направления заявления (запроса) посредством ЕПГУ формирование запроса осуществляется посредством заполнения интерактивной формы на ЕПГУ без необходимости дополнительной подачи заявления в какой-либо иной форме.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системы межведомственного электронного взаимодействия или витрин данных.</w:t>
      </w:r>
    </w:p>
    <w:p w:rsidR="00AC2AD7" w:rsidRDefault="00AC2AD7">
      <w:pPr>
        <w:pStyle w:val="ConsPlusNormal"/>
        <w:spacing w:before="220"/>
        <w:ind w:firstLine="540"/>
        <w:jc w:val="both"/>
      </w:pPr>
      <w:r>
        <w:t>В запросе также указывается один из следующих способов направления результата предоставления государственной услуги:</w:t>
      </w:r>
    </w:p>
    <w:p w:rsidR="00AC2AD7" w:rsidRDefault="00AC2AD7">
      <w:pPr>
        <w:pStyle w:val="ConsPlusNormal"/>
        <w:spacing w:before="220"/>
        <w:ind w:firstLine="540"/>
        <w:jc w:val="both"/>
      </w:pPr>
      <w:r>
        <w:t>а) в форме электронного документа в личном кабинете на ЕПГУ;</w:t>
      </w:r>
    </w:p>
    <w:p w:rsidR="00AC2AD7" w:rsidRDefault="00AC2AD7">
      <w:pPr>
        <w:pStyle w:val="ConsPlusNormal"/>
        <w:spacing w:before="220"/>
        <w:ind w:firstLine="540"/>
        <w:jc w:val="both"/>
      </w:pPr>
      <w:r>
        <w:t>б) на бумажном носителе в виде распечатанного экземпляра электронного документа в Уполномоченном органе, МФЦ.</w:t>
      </w:r>
    </w:p>
    <w:p w:rsidR="00AC2AD7" w:rsidRDefault="00AC2AD7">
      <w:pPr>
        <w:pStyle w:val="ConsPlusNormal"/>
        <w:spacing w:before="220"/>
        <w:ind w:firstLine="540"/>
        <w:jc w:val="both"/>
      </w:pPr>
      <w:r>
        <w:t>2) документ, удостоверяющий личность заявителя, представителя заявителя.</w:t>
      </w:r>
    </w:p>
    <w:p w:rsidR="00AC2AD7" w:rsidRDefault="00AC2AD7">
      <w:pPr>
        <w:pStyle w:val="ConsPlusNormal"/>
        <w:spacing w:before="220"/>
        <w:ind w:firstLine="540"/>
        <w:jc w:val="both"/>
      </w:pPr>
      <w:r>
        <w:t>Требования, предъявляемые к документу, удостоверяющему личность заявителя, представителя заявителя при подаче - оригинал.</w:t>
      </w:r>
    </w:p>
    <w:p w:rsidR="00AC2AD7" w:rsidRDefault="00AC2AD7">
      <w:pPr>
        <w:pStyle w:val="ConsPlusNormal"/>
        <w:spacing w:before="220"/>
        <w:ind w:firstLine="540"/>
        <w:jc w:val="both"/>
      </w:pPr>
      <w:r>
        <w:t>В случае направления заявления (запроса)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единой системы межведомственного электронного взаимодействия.</w:t>
      </w:r>
    </w:p>
    <w:p w:rsidR="00AC2AD7" w:rsidRDefault="00AC2AD7">
      <w:pPr>
        <w:pStyle w:val="ConsPlusNormal"/>
        <w:spacing w:before="220"/>
        <w:ind w:firstLine="540"/>
        <w:jc w:val="both"/>
      </w:pPr>
      <w:r>
        <w:t>Ручное заполнение сведений в интерактивной форме муниципальной услуги допускается только в случае невозможности получения указанных сведений из цифрового профиля посредством системы межведомственного электронного взаимодействия или витрин данных. Обеспечивается автозаполнение форм из профиля гражданина ЕСИА, цифрового профиля.</w:t>
      </w:r>
    </w:p>
    <w:p w:rsidR="00AC2AD7" w:rsidRDefault="00AC2AD7">
      <w:pPr>
        <w:pStyle w:val="ConsPlusNormal"/>
        <w:spacing w:before="220"/>
        <w:ind w:firstLine="540"/>
        <w:jc w:val="both"/>
      </w:pPr>
      <w:r>
        <w:t>3) документ, подтверждающий полномочия представителя заявителя действовать от имени заявителя, в случае, если запрос подается представителем заявителя.</w:t>
      </w:r>
    </w:p>
    <w:p w:rsidR="00AC2AD7" w:rsidRDefault="00AC2AD7">
      <w:pPr>
        <w:pStyle w:val="ConsPlusNormal"/>
        <w:spacing w:before="220"/>
        <w:ind w:firstLine="540"/>
        <w:jc w:val="both"/>
      </w:pPr>
      <w:r>
        <w:t>Требования, предъявляемые к документу, подтверждающему полномочия представителя заявителя действовать от имени заявителя:</w:t>
      </w:r>
    </w:p>
    <w:p w:rsidR="00AC2AD7" w:rsidRDefault="00AC2AD7">
      <w:pPr>
        <w:pStyle w:val="ConsPlusNormal"/>
        <w:spacing w:before="220"/>
        <w:ind w:firstLine="540"/>
        <w:jc w:val="both"/>
      </w:pPr>
      <w:r>
        <w:t>а) при подаче заявления (запроса) в Уполномоченный орган, МФЦ представляется оригинал документа, подтверждающего полномочия представителя заявителя действовать от имени заявителя;</w:t>
      </w:r>
    </w:p>
    <w:p w:rsidR="00AC2AD7" w:rsidRDefault="00AC2AD7">
      <w:pPr>
        <w:pStyle w:val="ConsPlusNormal"/>
        <w:spacing w:before="220"/>
        <w:ind w:firstLine="540"/>
        <w:jc w:val="both"/>
      </w:pPr>
      <w:r>
        <w:t>б) при подаче заявления (запроса) в Уполномоченный орган, МФЦ с использованием ЕПГУ - документ, подтверждающий полномочия представителя заявителя действовать от имени заявителя заверяется усиленной квалифицированной электронной подписью нотариуса в соответствии с требованиями к формату изготовленного нотариусом электронного документа посредством представления подтверждающего документа в Уполномоченный орган в течение пяти рабочих дней после отправки заявления.</w:t>
      </w:r>
    </w:p>
    <w:p w:rsidR="00AC2AD7" w:rsidRDefault="00AC2AD7">
      <w:pPr>
        <w:pStyle w:val="ConsPlusNormal"/>
        <w:spacing w:before="220"/>
        <w:ind w:firstLine="540"/>
        <w:jc w:val="both"/>
      </w:pPr>
      <w:r>
        <w:t xml:space="preserve">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 Обеспечивается автозаполнение форм из профиля гражданина ЕСИА, цифрового </w:t>
      </w:r>
      <w:r>
        <w:lastRenderedPageBreak/>
        <w:t>профиля.</w:t>
      </w:r>
    </w:p>
    <w:p w:rsidR="00AC2AD7" w:rsidRDefault="00AC2AD7">
      <w:pPr>
        <w:pStyle w:val="ConsPlusNormal"/>
        <w:spacing w:before="220"/>
        <w:ind w:firstLine="540"/>
        <w:jc w:val="both"/>
      </w:pPr>
      <w:bookmarkStart w:id="4" w:name="P149"/>
      <w:bookmarkEnd w:id="4"/>
      <w:r>
        <w:t>2. Перечень документов и сведений, получаемых в рамках межведомственного информационного взаимодействия, которые заявитель вправе предоставить по собственной инициативе:</w:t>
      </w:r>
    </w:p>
    <w:p w:rsidR="00AC2AD7" w:rsidRDefault="00AC2AD7">
      <w:pPr>
        <w:pStyle w:val="ConsPlusNormal"/>
        <w:spacing w:before="220"/>
        <w:ind w:firstLine="540"/>
        <w:jc w:val="both"/>
      </w:pPr>
      <w:r>
        <w:t>1) сведения из Единого государственного реестра юридических лиц;</w:t>
      </w:r>
    </w:p>
    <w:p w:rsidR="00AC2AD7" w:rsidRDefault="00AC2AD7">
      <w:pPr>
        <w:pStyle w:val="ConsPlusNormal"/>
        <w:spacing w:before="220"/>
        <w:ind w:firstLine="540"/>
        <w:jc w:val="both"/>
      </w:pPr>
      <w:r>
        <w:t>2) сведения из Единого государственного реестра индивидуальных предпринимателей.</w:t>
      </w:r>
    </w:p>
    <w:p w:rsidR="00AC2AD7" w:rsidRDefault="00AC2AD7">
      <w:pPr>
        <w:pStyle w:val="ConsPlusNormal"/>
        <w:spacing w:before="220"/>
        <w:ind w:firstLine="540"/>
        <w:jc w:val="both"/>
      </w:pPr>
      <w:r>
        <w:t>Межведомственные запросы формируются автоматически.</w:t>
      </w:r>
    </w:p>
    <w:p w:rsidR="00AC2AD7" w:rsidRDefault="00AC2AD7">
      <w:pPr>
        <w:pStyle w:val="ConsPlusNormal"/>
        <w:spacing w:before="220"/>
        <w:ind w:firstLine="540"/>
        <w:jc w:val="both"/>
      </w:pPr>
      <w:r>
        <w:t xml:space="preserve">3. Предоставление заявителем документов, предусмотренных в настоящей статье, а также </w:t>
      </w:r>
      <w:hyperlink w:anchor="P451">
        <w:r>
          <w:rPr>
            <w:color w:val="0000FF"/>
          </w:rPr>
          <w:t>заявления</w:t>
        </w:r>
      </w:hyperlink>
      <w:r>
        <w:t xml:space="preserve"> (запроса) о предоставлении Услуги в соответствии с формой, предусмотренной в приложении 4 к настоящему Административному регламенту, осуществляется в МФЦ, путем направления почтового отправления посредством Единого портала.</w:t>
      </w:r>
    </w:p>
    <w:p w:rsidR="00AC2AD7" w:rsidRDefault="00AC2AD7">
      <w:pPr>
        <w:pStyle w:val="ConsPlusNormal"/>
        <w:ind w:firstLine="540"/>
        <w:jc w:val="both"/>
      </w:pPr>
    </w:p>
    <w:p w:rsidR="00AC2AD7" w:rsidRDefault="00AC2AD7">
      <w:pPr>
        <w:pStyle w:val="ConsPlusTitle"/>
        <w:ind w:firstLine="540"/>
        <w:jc w:val="both"/>
        <w:outlineLvl w:val="2"/>
      </w:pPr>
      <w:r>
        <w:t>Статья 11. Исчерпывающий перечень оснований для отказа в приеме документов, необходимых для предоставления Услуги</w:t>
      </w:r>
    </w:p>
    <w:p w:rsidR="00AC2AD7" w:rsidRDefault="00AC2AD7">
      <w:pPr>
        <w:pStyle w:val="ConsPlusNormal"/>
        <w:jc w:val="center"/>
      </w:pPr>
    </w:p>
    <w:p w:rsidR="00AC2AD7" w:rsidRDefault="00AC2AD7">
      <w:pPr>
        <w:pStyle w:val="ConsPlusNormal"/>
        <w:ind w:firstLine="540"/>
        <w:jc w:val="both"/>
      </w:pPr>
      <w:bookmarkStart w:id="5" w:name="P157"/>
      <w:bookmarkEnd w:id="5"/>
      <w:r>
        <w:t>1. Исчерпывающий перечень оснований для отказа в приеме документов, необходимых для предоставления Услуги:</w:t>
      </w:r>
    </w:p>
    <w:p w:rsidR="00AC2AD7" w:rsidRDefault="00AC2AD7">
      <w:pPr>
        <w:pStyle w:val="ConsPlusNormal"/>
        <w:spacing w:before="220"/>
        <w:ind w:firstLine="540"/>
        <w:jc w:val="both"/>
      </w:pPr>
      <w:r>
        <w:t>1)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AC2AD7" w:rsidRDefault="00AC2AD7">
      <w:pPr>
        <w:pStyle w:val="ConsPlusNormal"/>
        <w:spacing w:before="220"/>
        <w:ind w:firstLine="540"/>
        <w:jc w:val="both"/>
      </w:pPr>
      <w:r>
        <w:t>2)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AC2AD7" w:rsidRDefault="00AC2AD7">
      <w:pPr>
        <w:pStyle w:val="ConsPlusNormal"/>
        <w:spacing w:before="220"/>
        <w:ind w:firstLine="540"/>
        <w:jc w:val="both"/>
      </w:pPr>
      <w:r>
        <w:t>3)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C2AD7" w:rsidRDefault="00AC2AD7">
      <w:pPr>
        <w:pStyle w:val="ConsPlusNormal"/>
        <w:spacing w:before="220"/>
        <w:ind w:firstLine="540"/>
        <w:jc w:val="both"/>
      </w:pPr>
      <w:r>
        <w:t xml:space="preserve">2. </w:t>
      </w:r>
      <w:hyperlink w:anchor="P548">
        <w:r>
          <w:rPr>
            <w:color w:val="0000FF"/>
          </w:rPr>
          <w:t>Решение</w:t>
        </w:r>
      </w:hyperlink>
      <w:r>
        <w:t xml:space="preserve"> об отказе в приеме документов, необходимых для предоставления муниципальной услуги, по форме, приведенной в приложении 5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AC2AD7" w:rsidRDefault="00AC2AD7">
      <w:pPr>
        <w:pStyle w:val="ConsPlusNormal"/>
        <w:spacing w:before="220"/>
        <w:ind w:firstLine="540"/>
        <w:jc w:val="both"/>
      </w:pPr>
      <w:r>
        <w:t>3.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AC2AD7" w:rsidRDefault="00AC2AD7">
      <w:pPr>
        <w:pStyle w:val="ConsPlusNormal"/>
        <w:ind w:firstLine="540"/>
        <w:jc w:val="both"/>
      </w:pPr>
    </w:p>
    <w:p w:rsidR="00AC2AD7" w:rsidRDefault="00AC2AD7">
      <w:pPr>
        <w:pStyle w:val="ConsPlusTitle"/>
        <w:ind w:firstLine="540"/>
        <w:jc w:val="both"/>
        <w:outlineLvl w:val="2"/>
      </w:pPr>
      <w:r>
        <w:t>Статья 12. Исчерпывающий перечень оснований для приостановления или отказа в предоставлении Услуги</w:t>
      </w:r>
    </w:p>
    <w:p w:rsidR="00AC2AD7" w:rsidRDefault="00AC2AD7">
      <w:pPr>
        <w:pStyle w:val="ConsPlusNormal"/>
        <w:jc w:val="center"/>
      </w:pPr>
    </w:p>
    <w:p w:rsidR="00AC2AD7" w:rsidRDefault="00AC2AD7">
      <w:pPr>
        <w:pStyle w:val="ConsPlusNormal"/>
        <w:ind w:firstLine="540"/>
        <w:jc w:val="both"/>
      </w:pPr>
      <w:r>
        <w:t>1. Оснований для приостановления предоставления муниципальной услуги законодательством Российской Федерации не предусмотрено.</w:t>
      </w:r>
    </w:p>
    <w:p w:rsidR="00AC2AD7" w:rsidRDefault="00AC2AD7">
      <w:pPr>
        <w:pStyle w:val="ConsPlusNormal"/>
        <w:spacing w:before="220"/>
        <w:ind w:firstLine="540"/>
        <w:jc w:val="both"/>
      </w:pPr>
      <w:bookmarkStart w:id="6" w:name="P167"/>
      <w:bookmarkEnd w:id="6"/>
      <w:r>
        <w:t>2. Противоречие документов или сведений, полученных с использованием межведомственного информационного взаимодействия, представленным заявителем (представителем заявителя) документам или сведениям.</w:t>
      </w:r>
    </w:p>
    <w:p w:rsidR="00AC2AD7" w:rsidRDefault="00AC2AD7">
      <w:pPr>
        <w:pStyle w:val="ConsPlusNormal"/>
        <w:ind w:firstLine="540"/>
        <w:jc w:val="both"/>
      </w:pPr>
    </w:p>
    <w:p w:rsidR="00AC2AD7" w:rsidRDefault="00AC2AD7">
      <w:pPr>
        <w:pStyle w:val="ConsPlusTitle"/>
        <w:ind w:firstLine="540"/>
        <w:jc w:val="both"/>
        <w:outlineLvl w:val="2"/>
      </w:pPr>
      <w:r>
        <w:t>Статья 13. Максимальный срок ожидания в очереди при подаче заявителем запроса о предоставлении Услуги и при получении результата предоставления Услуги</w:t>
      </w:r>
    </w:p>
    <w:p w:rsidR="00AC2AD7" w:rsidRDefault="00AC2AD7">
      <w:pPr>
        <w:pStyle w:val="ConsPlusNormal"/>
        <w:ind w:firstLine="540"/>
        <w:jc w:val="both"/>
      </w:pPr>
    </w:p>
    <w:p w:rsidR="00AC2AD7" w:rsidRDefault="00AC2AD7">
      <w:pPr>
        <w:pStyle w:val="ConsPlusNormal"/>
        <w:ind w:firstLine="540"/>
        <w:jc w:val="both"/>
      </w:pPr>
      <w:r>
        <w:t>1. Максимальный срок ожидания в очереди при подаче запроса составляет 15 минут.</w:t>
      </w:r>
    </w:p>
    <w:p w:rsidR="00AC2AD7" w:rsidRDefault="00AC2AD7">
      <w:pPr>
        <w:pStyle w:val="ConsPlusNormal"/>
        <w:spacing w:before="220"/>
        <w:ind w:firstLine="540"/>
        <w:jc w:val="both"/>
      </w:pPr>
      <w:r>
        <w:lastRenderedPageBreak/>
        <w:t>2. Максимальный срок ожидания в очереди при получении результата Услуги составляет 15 минут.</w:t>
      </w:r>
    </w:p>
    <w:p w:rsidR="00AC2AD7" w:rsidRDefault="00AC2AD7">
      <w:pPr>
        <w:pStyle w:val="ConsPlusNormal"/>
        <w:jc w:val="center"/>
      </w:pPr>
    </w:p>
    <w:p w:rsidR="00AC2AD7" w:rsidRDefault="00AC2AD7">
      <w:pPr>
        <w:pStyle w:val="ConsPlusTitle"/>
        <w:ind w:firstLine="540"/>
        <w:jc w:val="both"/>
        <w:outlineLvl w:val="2"/>
      </w:pPr>
      <w:r>
        <w:t>Статья 14. Срок регистрации запроса заявителя о предоставлении Услуги</w:t>
      </w:r>
    </w:p>
    <w:p w:rsidR="00AC2AD7" w:rsidRDefault="00AC2AD7">
      <w:pPr>
        <w:pStyle w:val="ConsPlusNormal"/>
        <w:jc w:val="center"/>
      </w:pPr>
    </w:p>
    <w:p w:rsidR="00AC2AD7" w:rsidRDefault="00AC2AD7">
      <w:pPr>
        <w:pStyle w:val="ConsPlusNormal"/>
        <w:ind w:firstLine="540"/>
        <w:jc w:val="both"/>
      </w:pPr>
      <w:r>
        <w:t>1. Срок регистрации запроса и документов, необходимых для предоставления Услуги, составляет один рабочий день со дня подачи заявления (запроса) о предоставлении Услуги и документов, необходимых для предоставления Услуги в Уполномоченном органе.</w:t>
      </w:r>
    </w:p>
    <w:p w:rsidR="00AC2AD7" w:rsidRDefault="00AC2AD7">
      <w:pPr>
        <w:pStyle w:val="ConsPlusNormal"/>
        <w:ind w:firstLine="540"/>
        <w:jc w:val="both"/>
      </w:pPr>
    </w:p>
    <w:p w:rsidR="00AC2AD7" w:rsidRDefault="00AC2AD7">
      <w:pPr>
        <w:pStyle w:val="ConsPlusTitle"/>
        <w:ind w:firstLine="540"/>
        <w:jc w:val="both"/>
        <w:outlineLvl w:val="2"/>
      </w:pPr>
      <w:r>
        <w:t>Статья 15. Требования к помещениям, в которых предоставляется Услуга</w:t>
      </w:r>
    </w:p>
    <w:p w:rsidR="00AC2AD7" w:rsidRDefault="00AC2AD7">
      <w:pPr>
        <w:pStyle w:val="ConsPlusNormal"/>
        <w:jc w:val="center"/>
      </w:pPr>
    </w:p>
    <w:p w:rsidR="00AC2AD7" w:rsidRDefault="00AC2AD7">
      <w:pPr>
        <w:pStyle w:val="ConsPlusNormal"/>
        <w:ind w:firstLine="540"/>
        <w:jc w:val="both"/>
      </w:pPr>
      <w:r>
        <w:t>1. Помещения, в которых предоставляется Услуга, должны соответствовать следующим требованиям:</w:t>
      </w:r>
    </w:p>
    <w:p w:rsidR="00AC2AD7" w:rsidRDefault="00AC2AD7">
      <w:pPr>
        <w:pStyle w:val="ConsPlusNormal"/>
        <w:spacing w:before="220"/>
        <w:ind w:firstLine="540"/>
        <w:jc w:val="both"/>
      </w:pPr>
      <w:r>
        <w:t>1) вход в помещение, в котором осуществляется прием граждан по вопросам предоставления Услуги, должен обеспечивать свободный доступ заявителей, быть оборудован удобной лестницей с поручнями, широкими проходами, а также пандусами для передвижения кресел-колясок;</w:t>
      </w:r>
    </w:p>
    <w:p w:rsidR="00AC2AD7" w:rsidRDefault="00AC2AD7">
      <w:pPr>
        <w:pStyle w:val="ConsPlusNormal"/>
        <w:spacing w:before="220"/>
        <w:ind w:firstLine="540"/>
        <w:jc w:val="both"/>
      </w:pPr>
      <w:r>
        <w:t>2) вход и передвижение по помещениям, в которых осуществляются прием и выдача документов, необходимых для предоставления Услуги, не должны создавать затруднений для лиц с ограниченными возможностями;</w:t>
      </w:r>
    </w:p>
    <w:p w:rsidR="00AC2AD7" w:rsidRDefault="00AC2AD7">
      <w:pPr>
        <w:pStyle w:val="ConsPlusNormal"/>
        <w:spacing w:before="220"/>
        <w:ind w:firstLine="540"/>
        <w:jc w:val="both"/>
      </w:pPr>
      <w:r>
        <w:t>3) в случае невозможности полностью приспособить объект с учетом потребности инвалида собственник данного объекта обеспечивает инвалиду доступ к месту предоставления Услуги, либо, когда это возможно, ее предоставление обеспечивается по месту жительства инвалида или в дистанционном режиме;</w:t>
      </w:r>
    </w:p>
    <w:p w:rsidR="00AC2AD7" w:rsidRDefault="00AC2AD7">
      <w:pPr>
        <w:pStyle w:val="ConsPlusNormal"/>
        <w:spacing w:before="220"/>
        <w:ind w:firstLine="540"/>
        <w:jc w:val="both"/>
      </w:pPr>
      <w:r>
        <w:t>4) обеспечена возможность посадки в транспортное средство и высадки из него перед входом в объект, в том числе с использованием кресла-коляски и, при необходимости, с помощью работников объекта;</w:t>
      </w:r>
    </w:p>
    <w:p w:rsidR="00AC2AD7" w:rsidRDefault="00AC2AD7">
      <w:pPr>
        <w:pStyle w:val="ConsPlusNormal"/>
        <w:spacing w:before="220"/>
        <w:ind w:firstLine="540"/>
        <w:jc w:val="both"/>
      </w:pPr>
      <w:r>
        <w:t>5) обеспечен допуск собаки-проводника;</w:t>
      </w:r>
    </w:p>
    <w:p w:rsidR="00AC2AD7" w:rsidRDefault="00AC2AD7">
      <w:pPr>
        <w:pStyle w:val="ConsPlusNormal"/>
        <w:spacing w:before="220"/>
        <w:ind w:firstLine="540"/>
        <w:jc w:val="both"/>
      </w:pPr>
      <w:r>
        <w:t>6) обеспечен допуск сурдопереводчика и тифлосурдопереводчика в помещения;</w:t>
      </w:r>
    </w:p>
    <w:p w:rsidR="00AC2AD7" w:rsidRDefault="00AC2AD7">
      <w:pPr>
        <w:pStyle w:val="ConsPlusNormal"/>
        <w:spacing w:before="220"/>
        <w:ind w:firstLine="540"/>
        <w:jc w:val="both"/>
      </w:pPr>
      <w:r>
        <w:t>7) звуковая, зрительная, а также графическая информация, касающаяся предоставления Услуги, дублируется знаками, выполненными рельефно-точечным шрифтом Брайля;</w:t>
      </w:r>
    </w:p>
    <w:p w:rsidR="00AC2AD7" w:rsidRDefault="00AC2AD7">
      <w:pPr>
        <w:pStyle w:val="ConsPlusNormal"/>
        <w:spacing w:before="220"/>
        <w:ind w:firstLine="540"/>
        <w:jc w:val="both"/>
      </w:pPr>
      <w:r>
        <w:t>8) обеспечены условия для беспрепятственного доступа в помещение (в том числе для инвалидов, использующих кресла-коляски, собак-проводников);</w:t>
      </w:r>
    </w:p>
    <w:p w:rsidR="00AC2AD7" w:rsidRDefault="00AC2AD7">
      <w:pPr>
        <w:pStyle w:val="ConsPlusNormal"/>
        <w:spacing w:before="220"/>
        <w:ind w:firstLine="540"/>
        <w:jc w:val="both"/>
      </w:pPr>
      <w:r>
        <w:t>9) залы ожидания оборудованы местами для оформления документов (столы (стойки) с канцелярскими принадлежностями) и образцами заполнения документов, а также стульями (креслами, лавками, скамейками);</w:t>
      </w:r>
    </w:p>
    <w:p w:rsidR="00AC2AD7" w:rsidRDefault="00AC2AD7">
      <w:pPr>
        <w:pStyle w:val="ConsPlusNormal"/>
        <w:spacing w:before="220"/>
        <w:ind w:firstLine="540"/>
        <w:jc w:val="both"/>
      </w:pPr>
      <w:r>
        <w:t>10) в помещении предусмотрены стенды, содержащие информацию о порядке предоставления Услуги, в том числе о вариантах предоставления Услуги, а также информацию о месте нахождения, графике работы, справочных телефонах, номерах телефонов-автоинформаторов (при наличии), адресах официальных сайтов в сети "Интернет", а также электронной почты Органа власти/самоуправления, предоставляющего Услугу (при наличии).</w:t>
      </w:r>
    </w:p>
    <w:p w:rsidR="00AC2AD7" w:rsidRDefault="00AC2AD7">
      <w:pPr>
        <w:pStyle w:val="ConsPlusNormal"/>
        <w:ind w:firstLine="540"/>
        <w:jc w:val="both"/>
      </w:pPr>
    </w:p>
    <w:p w:rsidR="00AC2AD7" w:rsidRDefault="00AC2AD7">
      <w:pPr>
        <w:pStyle w:val="ConsPlusTitle"/>
        <w:ind w:firstLine="540"/>
        <w:jc w:val="both"/>
        <w:outlineLvl w:val="2"/>
      </w:pPr>
      <w:r>
        <w:t>Статья 16. Показатели доступности и качества Услуги</w:t>
      </w:r>
    </w:p>
    <w:p w:rsidR="00AC2AD7" w:rsidRDefault="00AC2AD7">
      <w:pPr>
        <w:pStyle w:val="ConsPlusNormal"/>
        <w:jc w:val="center"/>
      </w:pPr>
    </w:p>
    <w:p w:rsidR="00AC2AD7" w:rsidRDefault="00AC2AD7">
      <w:pPr>
        <w:pStyle w:val="ConsPlusNormal"/>
        <w:ind w:firstLine="540"/>
        <w:jc w:val="both"/>
      </w:pPr>
      <w:r>
        <w:t>1. К показателям доступности предоставления Услуги относятся:</w:t>
      </w:r>
    </w:p>
    <w:p w:rsidR="00AC2AD7" w:rsidRDefault="00AC2AD7">
      <w:pPr>
        <w:pStyle w:val="ConsPlusNormal"/>
        <w:spacing w:before="220"/>
        <w:ind w:firstLine="540"/>
        <w:jc w:val="both"/>
      </w:pPr>
      <w:r>
        <w:lastRenderedPageBreak/>
        <w:t>1) обеспечена возможность получения Услуги экстерриториально;</w:t>
      </w:r>
    </w:p>
    <w:p w:rsidR="00AC2AD7" w:rsidRDefault="00AC2AD7">
      <w:pPr>
        <w:pStyle w:val="ConsPlusNormal"/>
        <w:spacing w:before="220"/>
        <w:ind w:firstLine="540"/>
        <w:jc w:val="both"/>
      </w:pPr>
      <w:r>
        <w:t>2) обеспечение доступности электронных форм документов, необходимых для предоставления Услуги;</w:t>
      </w:r>
    </w:p>
    <w:p w:rsidR="00AC2AD7" w:rsidRDefault="00AC2AD7">
      <w:pPr>
        <w:pStyle w:val="ConsPlusNormal"/>
        <w:spacing w:before="220"/>
        <w:ind w:firstLine="540"/>
        <w:jc w:val="both"/>
      </w:pPr>
      <w:r>
        <w:t>3) обеспечен открытый доступ для заявителей и других лиц к информации о порядке и сроках предоставления Услуги, в том числе с использованием информационно-коммуникационных технологий, а также о порядке обжалования действий (бездействия) должностных лиц.</w:t>
      </w:r>
    </w:p>
    <w:p w:rsidR="00AC2AD7" w:rsidRDefault="00AC2AD7">
      <w:pPr>
        <w:pStyle w:val="ConsPlusNormal"/>
        <w:spacing w:before="220"/>
        <w:ind w:firstLine="540"/>
        <w:jc w:val="both"/>
      </w:pPr>
      <w:r>
        <w:t>2. К показателям качества предоставления Услуги относятся:</w:t>
      </w:r>
    </w:p>
    <w:p w:rsidR="00AC2AD7" w:rsidRDefault="00AC2AD7">
      <w:pPr>
        <w:pStyle w:val="ConsPlusNormal"/>
        <w:spacing w:before="220"/>
        <w:ind w:firstLine="540"/>
        <w:jc w:val="both"/>
      </w:pPr>
      <w:r>
        <w:t>1) отсутствие обоснованных жалоб на действия (бездействие) должностных лиц и их отношение к заявителям;</w:t>
      </w:r>
    </w:p>
    <w:p w:rsidR="00AC2AD7" w:rsidRDefault="00AC2AD7">
      <w:pPr>
        <w:pStyle w:val="ConsPlusNormal"/>
        <w:spacing w:before="220"/>
        <w:ind w:firstLine="540"/>
        <w:jc w:val="both"/>
      </w:pPr>
      <w:r>
        <w:t>2) отсутствие нарушений сроков предоставления Услуги.</w:t>
      </w:r>
    </w:p>
    <w:p w:rsidR="00AC2AD7" w:rsidRDefault="00AC2AD7">
      <w:pPr>
        <w:pStyle w:val="ConsPlusNormal"/>
        <w:ind w:firstLine="540"/>
        <w:jc w:val="both"/>
      </w:pPr>
    </w:p>
    <w:p w:rsidR="00AC2AD7" w:rsidRDefault="00AC2AD7">
      <w:pPr>
        <w:pStyle w:val="ConsPlusTitle"/>
        <w:ind w:firstLine="540"/>
        <w:jc w:val="both"/>
        <w:outlineLvl w:val="2"/>
      </w:pPr>
      <w:r>
        <w:t>Статья 17. Иные требования к предоставлению Услуги</w:t>
      </w:r>
    </w:p>
    <w:p w:rsidR="00AC2AD7" w:rsidRDefault="00AC2AD7">
      <w:pPr>
        <w:pStyle w:val="ConsPlusNormal"/>
        <w:jc w:val="center"/>
      </w:pPr>
    </w:p>
    <w:p w:rsidR="00AC2AD7" w:rsidRDefault="00AC2AD7">
      <w:pPr>
        <w:pStyle w:val="ConsPlusNormal"/>
        <w:ind w:firstLine="540"/>
        <w:jc w:val="both"/>
      </w:pPr>
      <w:r>
        <w:t>1. Услуги, которые являются необходимыми и обязательными для предоставления Услуги, законодательством Российской Федерации не предусмотрены.</w:t>
      </w:r>
    </w:p>
    <w:p w:rsidR="00AC2AD7" w:rsidRDefault="00AC2AD7">
      <w:pPr>
        <w:pStyle w:val="ConsPlusNormal"/>
        <w:ind w:firstLine="540"/>
        <w:jc w:val="both"/>
      </w:pPr>
    </w:p>
    <w:p w:rsidR="00AC2AD7" w:rsidRDefault="00AC2AD7">
      <w:pPr>
        <w:pStyle w:val="ConsPlusTitle"/>
        <w:jc w:val="center"/>
        <w:outlineLvl w:val="1"/>
      </w:pPr>
      <w:r>
        <w:t>Глава 3. СОСТАВ, ПОСЛЕДОВАТЕЛЬНОСТЬ И СРОКИ ВЫПОЛНЕНИЯ</w:t>
      </w:r>
    </w:p>
    <w:p w:rsidR="00AC2AD7" w:rsidRDefault="00AC2AD7">
      <w:pPr>
        <w:pStyle w:val="ConsPlusTitle"/>
        <w:jc w:val="center"/>
      </w:pPr>
      <w:r>
        <w:t>АДМИНИСТРАТИВНЫХ ПРОЦЕДУР</w:t>
      </w:r>
    </w:p>
    <w:p w:rsidR="00AC2AD7" w:rsidRDefault="00AC2AD7">
      <w:pPr>
        <w:pStyle w:val="ConsPlusNormal"/>
        <w:ind w:firstLine="540"/>
        <w:jc w:val="both"/>
      </w:pPr>
    </w:p>
    <w:p w:rsidR="00AC2AD7" w:rsidRDefault="00AC2AD7">
      <w:pPr>
        <w:pStyle w:val="ConsPlusTitle"/>
        <w:ind w:firstLine="540"/>
        <w:jc w:val="both"/>
        <w:outlineLvl w:val="2"/>
      </w:pPr>
      <w:r>
        <w:t>Статья 18. При обращении за выдачей выписки из реестра муниципального имущества Услуга предоставляется по единому сценарию для всех заявителей в зависимости от выбора вида объекта, в отношении которого запрашивается выписка из реестра</w:t>
      </w:r>
    </w:p>
    <w:p w:rsidR="00AC2AD7" w:rsidRDefault="00AC2AD7">
      <w:pPr>
        <w:pStyle w:val="ConsPlusNormal"/>
        <w:ind w:firstLine="540"/>
        <w:jc w:val="both"/>
      </w:pPr>
    </w:p>
    <w:p w:rsidR="00AC2AD7" w:rsidRDefault="00AC2AD7">
      <w:pPr>
        <w:pStyle w:val="ConsPlusNormal"/>
        <w:ind w:firstLine="540"/>
        <w:jc w:val="both"/>
      </w:pPr>
      <w:r>
        <w:t>1. Услуга предоставляется по единому сценарию для всех заявителей в зависимости от выбора вида объекта, в отношении которого запрашивается выписка из реестра. Заявителями являются:</w:t>
      </w:r>
    </w:p>
    <w:p w:rsidR="00AC2AD7" w:rsidRDefault="00AC2AD7">
      <w:pPr>
        <w:pStyle w:val="ConsPlusNormal"/>
        <w:spacing w:before="220"/>
        <w:ind w:firstLine="540"/>
        <w:jc w:val="both"/>
      </w:pPr>
      <w:r>
        <w:t>1) физическое лицо;</w:t>
      </w:r>
    </w:p>
    <w:p w:rsidR="00AC2AD7" w:rsidRDefault="00AC2AD7">
      <w:pPr>
        <w:pStyle w:val="ConsPlusNormal"/>
        <w:spacing w:before="220"/>
        <w:ind w:firstLine="540"/>
        <w:jc w:val="both"/>
      </w:pPr>
      <w:r>
        <w:t>2) представитель заявителя - физического лица;</w:t>
      </w:r>
    </w:p>
    <w:p w:rsidR="00AC2AD7" w:rsidRDefault="00AC2AD7">
      <w:pPr>
        <w:pStyle w:val="ConsPlusNormal"/>
        <w:spacing w:before="220"/>
        <w:ind w:firstLine="540"/>
        <w:jc w:val="both"/>
      </w:pPr>
      <w:r>
        <w:t>3) юридическое лицо;</w:t>
      </w:r>
    </w:p>
    <w:p w:rsidR="00AC2AD7" w:rsidRDefault="00AC2AD7">
      <w:pPr>
        <w:pStyle w:val="ConsPlusNormal"/>
        <w:spacing w:before="220"/>
        <w:ind w:firstLine="540"/>
        <w:jc w:val="both"/>
      </w:pPr>
      <w:r>
        <w:t>4) представитель заявителя - юридического лица;</w:t>
      </w:r>
    </w:p>
    <w:p w:rsidR="00AC2AD7" w:rsidRDefault="00AC2AD7">
      <w:pPr>
        <w:pStyle w:val="ConsPlusNormal"/>
        <w:spacing w:before="220"/>
        <w:ind w:firstLine="540"/>
        <w:jc w:val="both"/>
      </w:pPr>
      <w:r>
        <w:t>5) индивидуальный предприниматель;</w:t>
      </w:r>
    </w:p>
    <w:p w:rsidR="00AC2AD7" w:rsidRDefault="00AC2AD7">
      <w:pPr>
        <w:pStyle w:val="ConsPlusNormal"/>
        <w:spacing w:before="220"/>
        <w:ind w:firstLine="540"/>
        <w:jc w:val="both"/>
      </w:pPr>
      <w:r>
        <w:t>6) представитель заявителя - индивидуального предпринимателя.</w:t>
      </w:r>
    </w:p>
    <w:p w:rsidR="00AC2AD7" w:rsidRDefault="00AC2AD7">
      <w:pPr>
        <w:pStyle w:val="ConsPlusNormal"/>
        <w:spacing w:before="220"/>
        <w:ind w:firstLine="540"/>
        <w:jc w:val="both"/>
      </w:pPr>
      <w:r>
        <w:t>2. Возможность оставления заявления (запроса) заявителя о предоставлении Услуги без рассмотрения не предусмотрена.</w:t>
      </w:r>
    </w:p>
    <w:p w:rsidR="00AC2AD7" w:rsidRDefault="00AC2AD7">
      <w:pPr>
        <w:pStyle w:val="ConsPlusNormal"/>
        <w:spacing w:before="220"/>
        <w:ind w:firstLine="540"/>
        <w:jc w:val="both"/>
      </w:pPr>
      <w:r>
        <w:t xml:space="preserve">3. </w:t>
      </w:r>
      <w:hyperlink w:anchor="P589">
        <w:r>
          <w:rPr>
            <w:color w:val="0000FF"/>
          </w:rPr>
          <w:t>Описание</w:t>
        </w:r>
      </w:hyperlink>
      <w:r>
        <w:t xml:space="preserve"> административных процедур и административных действий приведено в приложении 6 к Административному регламенту.</w:t>
      </w:r>
    </w:p>
    <w:p w:rsidR="00AC2AD7" w:rsidRDefault="00AC2AD7">
      <w:pPr>
        <w:pStyle w:val="ConsPlusNormal"/>
        <w:ind w:firstLine="540"/>
        <w:jc w:val="both"/>
      </w:pPr>
    </w:p>
    <w:p w:rsidR="00AC2AD7" w:rsidRDefault="00AC2AD7">
      <w:pPr>
        <w:pStyle w:val="ConsPlusTitle"/>
        <w:ind w:firstLine="540"/>
        <w:jc w:val="both"/>
        <w:outlineLvl w:val="2"/>
      </w:pPr>
      <w:r>
        <w:t>Статья 19. Единый сценарий предоставления Услуги</w:t>
      </w:r>
    </w:p>
    <w:p w:rsidR="00AC2AD7" w:rsidRDefault="00AC2AD7">
      <w:pPr>
        <w:pStyle w:val="ConsPlusNormal"/>
        <w:ind w:firstLine="540"/>
        <w:jc w:val="both"/>
      </w:pPr>
    </w:p>
    <w:p w:rsidR="00AC2AD7" w:rsidRDefault="00AC2AD7">
      <w:pPr>
        <w:pStyle w:val="ConsPlusNormal"/>
        <w:ind w:firstLine="540"/>
        <w:jc w:val="both"/>
      </w:pPr>
      <w:r>
        <w:t>1. Максимальный срок предоставления варианта Услуги составляет 10 календарных дней со дня регистрации заявления (запроса) заявителя.</w:t>
      </w:r>
    </w:p>
    <w:p w:rsidR="00AC2AD7" w:rsidRDefault="00AC2AD7">
      <w:pPr>
        <w:pStyle w:val="ConsPlusNormal"/>
        <w:spacing w:before="220"/>
        <w:ind w:firstLine="540"/>
        <w:jc w:val="both"/>
      </w:pPr>
      <w:r>
        <w:lastRenderedPageBreak/>
        <w:t>2. В результате предоставления варианта Услуги заявителю предоставляются:</w:t>
      </w:r>
    </w:p>
    <w:p w:rsidR="00AC2AD7" w:rsidRDefault="00AC2AD7">
      <w:pPr>
        <w:pStyle w:val="ConsPlusNormal"/>
        <w:spacing w:before="220"/>
        <w:ind w:firstLine="540"/>
        <w:jc w:val="both"/>
      </w:pPr>
      <w:r>
        <w:t>1) решение о предоставлении выписки с приложением самой выписки из реестра муниципального имущества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rsidR="00AC2AD7" w:rsidRDefault="00AC2AD7">
      <w:pPr>
        <w:pStyle w:val="ConsPlusNormal"/>
        <w:spacing w:before="220"/>
        <w:ind w:firstLine="540"/>
        <w:jc w:val="both"/>
      </w:pPr>
      <w:r>
        <w:t>2) уведомление об отсутствии в реестре муниципального имущества запрашиваемых сведений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rsidR="00AC2AD7" w:rsidRDefault="00AC2AD7">
      <w:pPr>
        <w:pStyle w:val="ConsPlusNormal"/>
        <w:spacing w:before="220"/>
        <w:ind w:firstLine="540"/>
        <w:jc w:val="both"/>
      </w:pPr>
      <w:r>
        <w:t>3) решение об отказе в выдаче выписки из реестра муниципального имущества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rsidR="00AC2AD7" w:rsidRDefault="00AC2AD7">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C2AD7" w:rsidRDefault="00AC2AD7">
      <w:pPr>
        <w:pStyle w:val="ConsPlusNormal"/>
        <w:spacing w:before="220"/>
        <w:ind w:firstLine="540"/>
        <w:jc w:val="both"/>
      </w:pPr>
      <w:r>
        <w:t xml:space="preserve">3. Уполномоченный орган отказывает заявителю в предоставлении Услуги при наличии основания, указанного в </w:t>
      </w:r>
      <w:hyperlink w:anchor="P167">
        <w:r>
          <w:rPr>
            <w:color w:val="0000FF"/>
          </w:rPr>
          <w:t>пункте 2 статьи 12</w:t>
        </w:r>
      </w:hyperlink>
      <w:r>
        <w:t xml:space="preserve"> Административного регламента.</w:t>
      </w:r>
    </w:p>
    <w:p w:rsidR="00AC2AD7" w:rsidRDefault="00AC2AD7">
      <w:pPr>
        <w:pStyle w:val="ConsPlusNormal"/>
        <w:spacing w:before="220"/>
        <w:ind w:firstLine="540"/>
        <w:jc w:val="both"/>
      </w:pPr>
      <w:r>
        <w:t>4. Административные процедуры, осуществляемые при предоставлении Услуги:</w:t>
      </w:r>
    </w:p>
    <w:p w:rsidR="00AC2AD7" w:rsidRDefault="00AC2AD7">
      <w:pPr>
        <w:pStyle w:val="ConsPlusNormal"/>
        <w:spacing w:before="220"/>
        <w:ind w:firstLine="540"/>
        <w:jc w:val="both"/>
      </w:pPr>
      <w:r>
        <w:t>1) прием и регистрация заявления и необходимых документов;</w:t>
      </w:r>
    </w:p>
    <w:p w:rsidR="00AC2AD7" w:rsidRDefault="00AC2AD7">
      <w:pPr>
        <w:pStyle w:val="ConsPlusNormal"/>
        <w:spacing w:before="220"/>
        <w:ind w:firstLine="540"/>
        <w:jc w:val="both"/>
      </w:pPr>
      <w:r>
        <w:t>2) рассмотрение принятых документов и направление межведомственных запросов;</w:t>
      </w:r>
    </w:p>
    <w:p w:rsidR="00AC2AD7" w:rsidRDefault="00AC2AD7">
      <w:pPr>
        <w:pStyle w:val="ConsPlusNormal"/>
        <w:spacing w:before="220"/>
        <w:ind w:firstLine="540"/>
        <w:jc w:val="both"/>
      </w:pPr>
      <w:r>
        <w:t>3) принятие решения о предоставлении муниципальной услуги либо об отказе в предоставлении муниципальной услуги;</w:t>
      </w:r>
    </w:p>
    <w:p w:rsidR="00AC2AD7" w:rsidRDefault="00AC2AD7">
      <w:pPr>
        <w:pStyle w:val="ConsPlusNormal"/>
        <w:spacing w:before="220"/>
        <w:ind w:firstLine="540"/>
        <w:jc w:val="both"/>
      </w:pPr>
      <w:r>
        <w:t>4) предоставление результата предоставления муниципальной услуги или отказа в предоставлении муниципальной услуги.</w:t>
      </w:r>
    </w:p>
    <w:p w:rsidR="00AC2AD7" w:rsidRDefault="00AC2AD7">
      <w:pPr>
        <w:pStyle w:val="ConsPlusNormal"/>
        <w:spacing w:before="220"/>
        <w:ind w:firstLine="540"/>
        <w:jc w:val="both"/>
      </w:pPr>
      <w:r>
        <w:t>5. Сценарием предоставления Услуги административная процедура приостановления предоставления Услуги не предусмотрена.</w:t>
      </w:r>
    </w:p>
    <w:p w:rsidR="00AC2AD7" w:rsidRDefault="00AC2AD7">
      <w:pPr>
        <w:pStyle w:val="ConsPlusNormal"/>
        <w:spacing w:before="220"/>
        <w:ind w:firstLine="540"/>
        <w:jc w:val="both"/>
      </w:pPr>
      <w:r>
        <w:t xml:space="preserve">6. При взаимодействии с заявителем при предоставлении муниципальной услуги уполномоченный орган обязан соблюдать требования </w:t>
      </w:r>
      <w:hyperlink r:id="rId16">
        <w:r>
          <w:rPr>
            <w:color w:val="0000FF"/>
          </w:rPr>
          <w:t>части 1 статьи 7</w:t>
        </w:r>
      </w:hyperlink>
      <w:r>
        <w:t xml:space="preserve"> Федерального закона от 27.07.2010 N 210-ФЗ "Об организации предоставления государственных и муниципальных услуг".</w:t>
      </w:r>
    </w:p>
    <w:p w:rsidR="00AC2AD7" w:rsidRDefault="00AC2AD7">
      <w:pPr>
        <w:pStyle w:val="ConsPlusNormal"/>
        <w:ind w:firstLine="540"/>
        <w:jc w:val="both"/>
      </w:pPr>
    </w:p>
    <w:p w:rsidR="00AC2AD7" w:rsidRDefault="00AC2AD7">
      <w:pPr>
        <w:pStyle w:val="ConsPlusTitle"/>
        <w:ind w:firstLine="540"/>
        <w:jc w:val="both"/>
        <w:outlineLvl w:val="2"/>
      </w:pPr>
      <w:r>
        <w:t>Статья 20. Прием запроса и документов и (или) информации, необходимых для предоставления Услуги</w:t>
      </w:r>
    </w:p>
    <w:p w:rsidR="00AC2AD7" w:rsidRDefault="00AC2AD7">
      <w:pPr>
        <w:pStyle w:val="ConsPlusNormal"/>
        <w:jc w:val="center"/>
      </w:pPr>
    </w:p>
    <w:p w:rsidR="00AC2AD7" w:rsidRDefault="00AC2AD7">
      <w:pPr>
        <w:pStyle w:val="ConsPlusNormal"/>
        <w:ind w:firstLine="540"/>
        <w:jc w:val="both"/>
      </w:pPr>
      <w:r>
        <w:t xml:space="preserve">1. Представление заявителем документов и </w:t>
      </w:r>
      <w:hyperlink w:anchor="P451">
        <w:r>
          <w:rPr>
            <w:color w:val="0000FF"/>
          </w:rPr>
          <w:t>заявления</w:t>
        </w:r>
      </w:hyperlink>
      <w:r>
        <w:t xml:space="preserve"> (запроса) о предоставлении Услуги в соответствии с формой, предусмотренной в приложении 4 к настоящему Административному регламенту, осуществляется в МФЦ, посредством Единого портала, путем направления почтового отправления.</w:t>
      </w:r>
    </w:p>
    <w:p w:rsidR="00AC2AD7" w:rsidRDefault="00AC2AD7">
      <w:pPr>
        <w:pStyle w:val="ConsPlusNormal"/>
        <w:spacing w:before="220"/>
        <w:ind w:firstLine="540"/>
        <w:jc w:val="both"/>
      </w:pPr>
      <w:r>
        <w:t xml:space="preserve">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содержится в </w:t>
      </w:r>
      <w:hyperlink w:anchor="P129">
        <w:r>
          <w:rPr>
            <w:color w:val="0000FF"/>
          </w:rPr>
          <w:t>пункте 1 статьи 9 главы 2</w:t>
        </w:r>
      </w:hyperlink>
      <w:r>
        <w:t xml:space="preserve"> настоящего Административного регламента.</w:t>
      </w:r>
    </w:p>
    <w:p w:rsidR="00AC2AD7" w:rsidRDefault="00AC2AD7">
      <w:pPr>
        <w:pStyle w:val="ConsPlusNormal"/>
        <w:spacing w:before="220"/>
        <w:ind w:firstLine="540"/>
        <w:jc w:val="both"/>
      </w:pPr>
      <w:r>
        <w:lastRenderedPageBreak/>
        <w:t xml:space="preserve">3. Исчерпывающий перечень документов и сведений, получаемых в рамках межведомственного информационного взаимодействия, которые заявитель вправе представить по собственной инициативе, содержится в </w:t>
      </w:r>
      <w:hyperlink w:anchor="P149">
        <w:r>
          <w:rPr>
            <w:color w:val="0000FF"/>
          </w:rPr>
          <w:t>пункте 2 статьи 10</w:t>
        </w:r>
      </w:hyperlink>
      <w:r>
        <w:t xml:space="preserve"> Административного регламента.</w:t>
      </w:r>
    </w:p>
    <w:p w:rsidR="00AC2AD7" w:rsidRDefault="00AC2AD7">
      <w:pPr>
        <w:pStyle w:val="ConsPlusNormal"/>
        <w:spacing w:before="220"/>
        <w:ind w:firstLine="540"/>
        <w:jc w:val="both"/>
      </w:pPr>
      <w:r>
        <w:t>Межведомственные запросы формируются автоматически.</w:t>
      </w:r>
    </w:p>
    <w:p w:rsidR="00AC2AD7" w:rsidRDefault="00AC2AD7">
      <w:pPr>
        <w:pStyle w:val="ConsPlusNormal"/>
        <w:spacing w:before="220"/>
        <w:ind w:firstLine="540"/>
        <w:jc w:val="both"/>
      </w:pPr>
      <w:r>
        <w:t>4. Способами установления личности (идентификации) заявителя при взаимодействии с заявителями являются:</w:t>
      </w:r>
    </w:p>
    <w:p w:rsidR="00AC2AD7" w:rsidRDefault="00AC2AD7">
      <w:pPr>
        <w:pStyle w:val="ConsPlusNormal"/>
        <w:spacing w:before="220"/>
        <w:ind w:firstLine="540"/>
        <w:jc w:val="both"/>
      </w:pPr>
      <w:r>
        <w:t>1) в МФЦ - документ, удостоверяющий личность;</w:t>
      </w:r>
    </w:p>
    <w:p w:rsidR="00AC2AD7" w:rsidRDefault="00AC2AD7">
      <w:pPr>
        <w:pStyle w:val="ConsPlusNormal"/>
        <w:spacing w:before="220"/>
        <w:ind w:firstLine="540"/>
        <w:jc w:val="both"/>
      </w:pPr>
      <w:r>
        <w:t>2) посредством Единого портала - посредством Единой системы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C2AD7" w:rsidRDefault="00AC2AD7">
      <w:pPr>
        <w:pStyle w:val="ConsPlusNormal"/>
        <w:spacing w:before="220"/>
        <w:ind w:firstLine="540"/>
        <w:jc w:val="both"/>
      </w:pPr>
      <w:r>
        <w:t>3) путем направления почтового отправления - копия документа, удостоверяющего личность.</w:t>
      </w:r>
    </w:p>
    <w:p w:rsidR="00AC2AD7" w:rsidRDefault="00AC2AD7">
      <w:pPr>
        <w:pStyle w:val="ConsPlusNormal"/>
        <w:spacing w:before="220"/>
        <w:ind w:firstLine="540"/>
        <w:jc w:val="both"/>
      </w:pPr>
      <w:r>
        <w:t>5. Запрос и документы, необходимые для предоставления варианта Услуги, могут быть представлены представителем заявителя.</w:t>
      </w:r>
    </w:p>
    <w:p w:rsidR="00AC2AD7" w:rsidRDefault="00AC2AD7">
      <w:pPr>
        <w:pStyle w:val="ConsPlusNormal"/>
        <w:spacing w:before="220"/>
        <w:ind w:firstLine="540"/>
        <w:jc w:val="both"/>
      </w:pPr>
      <w:r>
        <w:t xml:space="preserve">6. Уполномоченный орган отказывает заявителю в приеме документов, необходимых для предоставления Услуги, при наличии оснований, указанных в </w:t>
      </w:r>
      <w:hyperlink w:anchor="P157">
        <w:r>
          <w:rPr>
            <w:color w:val="0000FF"/>
          </w:rPr>
          <w:t>пункте 1 статьи 11</w:t>
        </w:r>
      </w:hyperlink>
      <w:r>
        <w:t xml:space="preserve"> Административного регламента.</w:t>
      </w:r>
    </w:p>
    <w:p w:rsidR="00AC2AD7" w:rsidRDefault="00AC2AD7">
      <w:pPr>
        <w:pStyle w:val="ConsPlusNormal"/>
        <w:spacing w:before="220"/>
        <w:ind w:firstLine="540"/>
        <w:jc w:val="both"/>
      </w:pPr>
      <w:r>
        <w:t>7. Услуга предусматривает возможности приема запроса и документов, необходимых для предоставления варианта Услуги по выбору заявителя, независимо от его места нахождения, в МФЦ, путем направления почтового отправления.</w:t>
      </w:r>
    </w:p>
    <w:p w:rsidR="00AC2AD7" w:rsidRDefault="00AC2AD7">
      <w:pPr>
        <w:pStyle w:val="ConsPlusNormal"/>
        <w:spacing w:before="220"/>
        <w:ind w:firstLine="540"/>
        <w:jc w:val="both"/>
      </w:pPr>
      <w:r>
        <w:t>8. Административная процедура "рассмотрение принятых документов и направление межведомственных запросов" осуществляется в Уполномоченном органе.</w:t>
      </w:r>
    </w:p>
    <w:p w:rsidR="00AC2AD7" w:rsidRDefault="00AC2AD7">
      <w:pPr>
        <w:pStyle w:val="ConsPlusNormal"/>
        <w:spacing w:before="220"/>
        <w:ind w:firstLine="540"/>
        <w:jc w:val="both"/>
      </w:pPr>
      <w:r>
        <w:t>Автоматическое информирование заявителя о ходе рассмотрения заявления вне зависимости от канала подачи заявления осуществляется в онлайн-режиме посредством Единого личного кабинета ЕПГУ.</w:t>
      </w:r>
    </w:p>
    <w:p w:rsidR="00AC2AD7" w:rsidRDefault="00AC2AD7">
      <w:pPr>
        <w:pStyle w:val="ConsPlusNormal"/>
        <w:spacing w:before="220"/>
        <w:ind w:firstLine="540"/>
        <w:jc w:val="both"/>
      </w:pPr>
      <w:r>
        <w:t>9. Срок регистрации запроса и документов, необходимых для предоставления Услуги, составляет в Уполномоченном органе один рабочий день со дня подачи заявления (запроса) о предоставлении Услуги и документов, необходимых для предоставления Услуги в Уполномоченном органе.</w:t>
      </w:r>
    </w:p>
    <w:p w:rsidR="00AC2AD7" w:rsidRDefault="00AC2AD7">
      <w:pPr>
        <w:pStyle w:val="ConsPlusNormal"/>
        <w:ind w:firstLine="540"/>
        <w:jc w:val="both"/>
      </w:pPr>
    </w:p>
    <w:p w:rsidR="00AC2AD7" w:rsidRDefault="00AC2AD7">
      <w:pPr>
        <w:pStyle w:val="ConsPlusTitle"/>
        <w:ind w:firstLine="540"/>
        <w:jc w:val="both"/>
        <w:outlineLvl w:val="2"/>
      </w:pPr>
      <w:r>
        <w:t>Статья 21. Принятие решения о предоставлении Услуги</w:t>
      </w:r>
    </w:p>
    <w:p w:rsidR="00AC2AD7" w:rsidRDefault="00AC2AD7">
      <w:pPr>
        <w:pStyle w:val="ConsPlusNormal"/>
        <w:ind w:firstLine="540"/>
        <w:jc w:val="both"/>
      </w:pPr>
    </w:p>
    <w:p w:rsidR="00AC2AD7" w:rsidRDefault="00AC2AD7">
      <w:pPr>
        <w:pStyle w:val="ConsPlusNormal"/>
        <w:ind w:firstLine="540"/>
        <w:jc w:val="both"/>
      </w:pPr>
      <w:r>
        <w:t>1. Решение о предоставлении Услуги принимается Уполномоченным органом либо в случае направления заявления посредством ЕПГУ - в автоматизированном режиме - системой, при одновременном положительном исполнении условий всех критериев для конкретного заявителя (представителя заявителя):</w:t>
      </w:r>
    </w:p>
    <w:p w:rsidR="00AC2AD7" w:rsidRDefault="00AC2AD7">
      <w:pPr>
        <w:pStyle w:val="ConsPlusNormal"/>
        <w:spacing w:before="220"/>
        <w:ind w:firstLine="540"/>
        <w:jc w:val="both"/>
      </w:pPr>
      <w:r>
        <w:t>1) сведения о заявителе, содержащиеся в заявлении, соответствуют данным, полученным посредством межведомственного взаимодействия из Единого государственного реестра юридических лиц;</w:t>
      </w:r>
    </w:p>
    <w:p w:rsidR="00AC2AD7" w:rsidRDefault="00AC2AD7">
      <w:pPr>
        <w:pStyle w:val="ConsPlusNormal"/>
        <w:spacing w:before="220"/>
        <w:ind w:firstLine="540"/>
        <w:jc w:val="both"/>
      </w:pPr>
      <w:r>
        <w:t>2) сведения о заявителе, содержащиеся в заявлении, соответствуют данным, полученным посредством межведомственного взаимодействия из Единого государственного реестра индивидуальных предпринимателей;</w:t>
      </w:r>
    </w:p>
    <w:p w:rsidR="00AC2AD7" w:rsidRDefault="00AC2AD7">
      <w:pPr>
        <w:pStyle w:val="ConsPlusNormal"/>
        <w:spacing w:before="220"/>
        <w:ind w:firstLine="540"/>
        <w:jc w:val="both"/>
      </w:pPr>
      <w:r>
        <w:lastRenderedPageBreak/>
        <w:t>3) сведения о документе, удостоверяющем личность, содержащиеся в заявлении, соответствуют данным, полученным посредством межведомственного взаимодействия;</w:t>
      </w:r>
    </w:p>
    <w:p w:rsidR="00AC2AD7" w:rsidRDefault="00AC2AD7">
      <w:pPr>
        <w:pStyle w:val="ConsPlusNormal"/>
        <w:spacing w:before="220"/>
        <w:ind w:firstLine="540"/>
        <w:jc w:val="both"/>
      </w:pPr>
      <w:r>
        <w:t>Решение об отказе в предоставлении услуги принимается при невыполнении указанных выше критериев.</w:t>
      </w:r>
    </w:p>
    <w:p w:rsidR="00AC2AD7" w:rsidRDefault="00AC2AD7">
      <w:pPr>
        <w:pStyle w:val="ConsPlusNormal"/>
        <w:spacing w:before="220"/>
        <w:ind w:firstLine="540"/>
        <w:jc w:val="both"/>
      </w:pPr>
      <w:r>
        <w:t>2. Принятие решения о предоставлении Услуги осуществляется в срок, не превышающий трех рабочих дней со дня получения Уполномоченным органом всех сведений, необходимых для подтверждения критериев, необходимых для принятия такого решения.</w:t>
      </w:r>
    </w:p>
    <w:p w:rsidR="00AC2AD7" w:rsidRDefault="00AC2AD7">
      <w:pPr>
        <w:pStyle w:val="ConsPlusNormal"/>
        <w:ind w:firstLine="540"/>
        <w:jc w:val="both"/>
      </w:pPr>
    </w:p>
    <w:p w:rsidR="00AC2AD7" w:rsidRDefault="00AC2AD7">
      <w:pPr>
        <w:pStyle w:val="ConsPlusTitle"/>
        <w:ind w:firstLine="540"/>
        <w:jc w:val="both"/>
        <w:outlineLvl w:val="2"/>
      </w:pPr>
      <w:r>
        <w:t>Статья 22. Предоставление результата Услуги</w:t>
      </w:r>
    </w:p>
    <w:p w:rsidR="00AC2AD7" w:rsidRDefault="00AC2AD7">
      <w:pPr>
        <w:pStyle w:val="ConsPlusNormal"/>
        <w:jc w:val="center"/>
      </w:pPr>
    </w:p>
    <w:p w:rsidR="00AC2AD7" w:rsidRDefault="00AC2AD7">
      <w:pPr>
        <w:pStyle w:val="ConsPlusNormal"/>
        <w:ind w:firstLine="540"/>
        <w:jc w:val="both"/>
      </w:pPr>
      <w:r>
        <w:t>1. Результат предоставления Услуги формируется автоматически в виде электронного документа, подписанного усиленной квалифицированной электронной подписью уполномоченного должностного лица в машиночитаемом формате, и может быть получен по выбору заявителя независимо от его места нахождения по электронной почте заявителя, посредством Единого портала, в МФЦ, путем направления почтового отправления.</w:t>
      </w:r>
    </w:p>
    <w:p w:rsidR="00AC2AD7" w:rsidRDefault="00AC2AD7">
      <w:pPr>
        <w:pStyle w:val="ConsPlusNormal"/>
        <w:spacing w:before="220"/>
        <w:ind w:firstLine="540"/>
        <w:jc w:val="both"/>
      </w:pPr>
      <w:r>
        <w:t>2. Предоставление результата Услуги осуществляется в срок, не превышающий одного рабочего дня, и исчисляется со дня принятия решения о предоставлении Услуги.</w:t>
      </w:r>
    </w:p>
    <w:p w:rsidR="00AC2AD7" w:rsidRDefault="00AC2AD7">
      <w:pPr>
        <w:pStyle w:val="ConsPlusNormal"/>
        <w:spacing w:before="220"/>
        <w:ind w:firstLine="540"/>
        <w:jc w:val="both"/>
      </w:pPr>
      <w:r>
        <w:t>3. Случаи предоставления муниципальной услуги в упреждающем (проактивном) режиме не предусмотрены.</w:t>
      </w:r>
    </w:p>
    <w:p w:rsidR="00AC2AD7" w:rsidRDefault="00AC2AD7">
      <w:pPr>
        <w:pStyle w:val="ConsPlusNormal"/>
        <w:ind w:firstLine="540"/>
        <w:jc w:val="both"/>
      </w:pPr>
    </w:p>
    <w:p w:rsidR="00AC2AD7" w:rsidRDefault="00AC2AD7">
      <w:pPr>
        <w:pStyle w:val="ConsPlusTitle"/>
        <w:ind w:firstLine="540"/>
        <w:jc w:val="both"/>
        <w:outlineLvl w:val="2"/>
      </w:pPr>
      <w:r>
        <w:t>Статья 23.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AC2AD7" w:rsidRDefault="00AC2AD7">
      <w:pPr>
        <w:pStyle w:val="ConsPlusNormal"/>
        <w:ind w:firstLine="540"/>
        <w:jc w:val="both"/>
      </w:pPr>
    </w:p>
    <w:p w:rsidR="00AC2AD7" w:rsidRDefault="00AC2AD7">
      <w:pPr>
        <w:pStyle w:val="ConsPlusNormal"/>
        <w:ind w:firstLine="540"/>
        <w:jc w:val="both"/>
      </w:pPr>
      <w:r>
        <w:t xml:space="preserve">1. Порядок предоставления муниципальной услуги не зависит от категорий, объединенных общими признаками заявителей, указанных в </w:t>
      </w:r>
      <w:hyperlink w:anchor="P52">
        <w:r>
          <w:rPr>
            <w:color w:val="0000FF"/>
          </w:rPr>
          <w:t>части 1 статьи 2</w:t>
        </w:r>
      </w:hyperlink>
      <w:r>
        <w:t xml:space="preserve"> административного регламента.</w:t>
      </w:r>
    </w:p>
    <w:p w:rsidR="00AC2AD7" w:rsidRDefault="00AC2AD7">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AC2AD7" w:rsidRDefault="00AC2AD7">
      <w:pPr>
        <w:pStyle w:val="ConsPlusNormal"/>
        <w:ind w:firstLine="540"/>
        <w:jc w:val="both"/>
      </w:pPr>
    </w:p>
    <w:p w:rsidR="00AC2AD7" w:rsidRDefault="00AC2AD7">
      <w:pPr>
        <w:pStyle w:val="ConsPlusTitle"/>
        <w:jc w:val="center"/>
        <w:outlineLvl w:val="1"/>
      </w:pPr>
      <w:r>
        <w:t>Глава 4. ФОРМЫ КОНТРОЛЯ ЗА ИСПОЛНЕНИЕМ АДМИНИСТРАТИВНОГО</w:t>
      </w:r>
    </w:p>
    <w:p w:rsidR="00AC2AD7" w:rsidRDefault="00AC2AD7">
      <w:pPr>
        <w:pStyle w:val="ConsPlusTitle"/>
        <w:jc w:val="center"/>
      </w:pPr>
      <w:r>
        <w:t>РЕГЛАМЕНТА</w:t>
      </w:r>
    </w:p>
    <w:p w:rsidR="00AC2AD7" w:rsidRDefault="00AC2AD7">
      <w:pPr>
        <w:pStyle w:val="ConsPlusNormal"/>
        <w:ind w:firstLine="540"/>
        <w:jc w:val="both"/>
      </w:pPr>
    </w:p>
    <w:p w:rsidR="00AC2AD7" w:rsidRDefault="00AC2AD7">
      <w:pPr>
        <w:pStyle w:val="ConsPlusTitle"/>
        <w:ind w:firstLine="540"/>
        <w:jc w:val="both"/>
        <w:outlineLvl w:val="2"/>
      </w:pPr>
      <w:r>
        <w:t>Статья 24.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Услуги, а также принятием ими решений</w:t>
      </w:r>
    </w:p>
    <w:p w:rsidR="00AC2AD7" w:rsidRDefault="00AC2AD7">
      <w:pPr>
        <w:pStyle w:val="ConsPlusNormal"/>
        <w:ind w:firstLine="540"/>
        <w:jc w:val="both"/>
      </w:pPr>
    </w:p>
    <w:p w:rsidR="00AC2AD7" w:rsidRDefault="00AC2AD7">
      <w:pPr>
        <w:pStyle w:val="ConsPlusNormal"/>
        <w:ind w:firstLine="540"/>
        <w:jc w:val="both"/>
      </w:pPr>
      <w:r>
        <w:t>1. Текущий контроль за соблюдением и исполнением ответственными должностными лицами Уполномоченного органа настоящего Административного регламента, а также иных нормативных правовых актов, устанавливающих требования к предоставлению Услуги, а также принятия ими решений осуществляется руководителем (заместителем руководителя) Уполномоченного органа.</w:t>
      </w:r>
    </w:p>
    <w:p w:rsidR="00AC2AD7" w:rsidRDefault="00AC2AD7">
      <w:pPr>
        <w:pStyle w:val="ConsPlusNormal"/>
        <w:spacing w:before="220"/>
        <w:ind w:firstLine="540"/>
        <w:jc w:val="both"/>
      </w:pPr>
      <w:r>
        <w:t>2. Текущий контроль осуществляется посредством проведения плановых и внеплановых проверок.</w:t>
      </w:r>
    </w:p>
    <w:p w:rsidR="00AC2AD7" w:rsidRDefault="00AC2AD7">
      <w:pPr>
        <w:pStyle w:val="ConsPlusNormal"/>
        <w:ind w:firstLine="540"/>
        <w:jc w:val="both"/>
      </w:pPr>
    </w:p>
    <w:p w:rsidR="00AC2AD7" w:rsidRDefault="00AC2AD7">
      <w:pPr>
        <w:pStyle w:val="ConsPlusTitle"/>
        <w:ind w:firstLine="540"/>
        <w:jc w:val="both"/>
        <w:outlineLvl w:val="2"/>
      </w:pPr>
      <w:r>
        <w:t xml:space="preserve">Статья 25. Порядок и периодичность осуществления плановых и внеплановых проверок </w:t>
      </w:r>
      <w:r>
        <w:lastRenderedPageBreak/>
        <w:t>полноты и качества предоставления Услуги, в том числе порядок и формы контроля за полнотой и качеством предоставления Услуги</w:t>
      </w:r>
    </w:p>
    <w:p w:rsidR="00AC2AD7" w:rsidRDefault="00AC2AD7">
      <w:pPr>
        <w:pStyle w:val="ConsPlusNormal"/>
        <w:jc w:val="center"/>
      </w:pPr>
    </w:p>
    <w:p w:rsidR="00AC2AD7" w:rsidRDefault="00AC2AD7">
      <w:pPr>
        <w:pStyle w:val="ConsPlusNormal"/>
        <w:ind w:firstLine="540"/>
        <w:jc w:val="both"/>
      </w:pPr>
      <w:r>
        <w:t>1. Контроль за полнотой и качеством предоставления Услуги осуществляется путем проведения проверок, устранения выявленных нарушений, а также рассмотрения, принятия решений и подготовки ответов на обращения заявителей, содержащие жалобы на решения и действия (бездействия) должностных лиц Уполномоченного органа.</w:t>
      </w:r>
    </w:p>
    <w:p w:rsidR="00AC2AD7" w:rsidRDefault="00AC2AD7">
      <w:pPr>
        <w:pStyle w:val="ConsPlusNormal"/>
        <w:spacing w:before="220"/>
        <w:ind w:firstLine="540"/>
        <w:jc w:val="both"/>
      </w:pPr>
      <w:r>
        <w:t>2. Контроль за полнотой и качеством предоставления Услуги осуществляется в форме плановых и внеплановых проверок.</w:t>
      </w:r>
    </w:p>
    <w:p w:rsidR="00AC2AD7" w:rsidRDefault="00AC2AD7">
      <w:pPr>
        <w:pStyle w:val="ConsPlusNormal"/>
        <w:spacing w:before="220"/>
        <w:ind w:firstLine="540"/>
        <w:jc w:val="both"/>
      </w:pPr>
      <w:r>
        <w:t>3. Плановые проверки проводятся на основе ежегодно утверждаемого плана, а внеплановые - на основании жалоб заявителей на решения и действия (бездействие) должностных лиц Уполномоченного органа по решению лиц, ответственных за проведение проверок.</w:t>
      </w:r>
    </w:p>
    <w:p w:rsidR="00AC2AD7" w:rsidRDefault="00AC2AD7">
      <w:pPr>
        <w:pStyle w:val="ConsPlusNormal"/>
        <w:spacing w:before="220"/>
        <w:ind w:firstLine="540"/>
        <w:jc w:val="both"/>
      </w:pPr>
      <w:r>
        <w:t>4. Внеплановая проверка полноты и качества предоставления Услуги проводится по конкретному обращению (жалобе) заявителя.</w:t>
      </w:r>
    </w:p>
    <w:p w:rsidR="00AC2AD7" w:rsidRDefault="00AC2AD7">
      <w:pPr>
        <w:pStyle w:val="ConsPlusNormal"/>
        <w:spacing w:before="220"/>
        <w:ind w:firstLine="540"/>
        <w:jc w:val="both"/>
      </w:pPr>
      <w:r>
        <w:t>5. Проверки проводятся уполномоченными лицами Уполномоченного органа.</w:t>
      </w:r>
    </w:p>
    <w:p w:rsidR="00AC2AD7" w:rsidRDefault="00AC2AD7">
      <w:pPr>
        <w:pStyle w:val="ConsPlusNormal"/>
        <w:ind w:firstLine="540"/>
        <w:jc w:val="both"/>
      </w:pPr>
    </w:p>
    <w:p w:rsidR="00AC2AD7" w:rsidRDefault="00AC2AD7">
      <w:pPr>
        <w:pStyle w:val="ConsPlusTitle"/>
        <w:ind w:firstLine="540"/>
        <w:jc w:val="both"/>
        <w:outlineLvl w:val="2"/>
      </w:pPr>
      <w:r>
        <w:t>Статья 26.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Услуги</w:t>
      </w:r>
    </w:p>
    <w:p w:rsidR="00AC2AD7" w:rsidRDefault="00AC2AD7">
      <w:pPr>
        <w:pStyle w:val="ConsPlusNormal"/>
        <w:jc w:val="center"/>
      </w:pPr>
    </w:p>
    <w:p w:rsidR="00AC2AD7" w:rsidRDefault="00AC2AD7">
      <w:pPr>
        <w:pStyle w:val="ConsPlusNormal"/>
        <w:ind w:firstLine="540"/>
        <w:jc w:val="both"/>
      </w:pPr>
      <w:r>
        <w:t>1. Нарушившие требования Административного регламента должностные лица несут ответственность в соответствии с законодательством Российской Федерации.</w:t>
      </w:r>
    </w:p>
    <w:p w:rsidR="00AC2AD7" w:rsidRDefault="00AC2AD7">
      <w:pPr>
        <w:pStyle w:val="ConsPlusNormal"/>
        <w:spacing w:before="220"/>
        <w:ind w:firstLine="540"/>
        <w:jc w:val="both"/>
      </w:pPr>
      <w:r>
        <w:t>2. Персональная ответственность должностных лиц Уполномоченного органа закрепляется в их должностных регламентах в соответствии с требованиями законодательства Российской Федерации.</w:t>
      </w:r>
    </w:p>
    <w:p w:rsidR="00AC2AD7" w:rsidRDefault="00AC2AD7">
      <w:pPr>
        <w:pStyle w:val="ConsPlusNormal"/>
        <w:ind w:firstLine="540"/>
        <w:jc w:val="both"/>
      </w:pPr>
    </w:p>
    <w:p w:rsidR="00AC2AD7" w:rsidRDefault="00AC2AD7">
      <w:pPr>
        <w:pStyle w:val="ConsPlusTitle"/>
        <w:ind w:firstLine="540"/>
        <w:jc w:val="both"/>
        <w:outlineLvl w:val="2"/>
      </w:pPr>
      <w:r>
        <w:t>Статья 27.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AC2AD7" w:rsidRDefault="00AC2AD7">
      <w:pPr>
        <w:pStyle w:val="ConsPlusNormal"/>
        <w:jc w:val="center"/>
      </w:pPr>
    </w:p>
    <w:p w:rsidR="00AC2AD7" w:rsidRDefault="00AC2AD7">
      <w:pPr>
        <w:pStyle w:val="ConsPlusNormal"/>
        <w:ind w:firstLine="540"/>
        <w:jc w:val="both"/>
      </w:pPr>
      <w:r>
        <w:t>1.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AC2AD7" w:rsidRDefault="00AC2AD7">
      <w:pPr>
        <w:pStyle w:val="ConsPlusNormal"/>
        <w:spacing w:before="220"/>
        <w:ind w:firstLine="540"/>
        <w:jc w:val="both"/>
      </w:pPr>
      <w:r>
        <w:t>2.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AC2AD7" w:rsidRDefault="00AC2AD7">
      <w:pPr>
        <w:pStyle w:val="ConsPlusNormal"/>
        <w:spacing w:before="220"/>
        <w:ind w:firstLine="540"/>
        <w:jc w:val="both"/>
      </w:pPr>
      <w:r>
        <w:t>3. Лица, которые осуществляют контроль за предоставлением Услуги, должны принимать меры по предотвращению конфликта интересов при предоставлении Услуги.</w:t>
      </w:r>
    </w:p>
    <w:p w:rsidR="00AC2AD7" w:rsidRDefault="00AC2AD7">
      <w:pPr>
        <w:pStyle w:val="ConsPlusNormal"/>
        <w:ind w:firstLine="540"/>
        <w:jc w:val="both"/>
      </w:pPr>
    </w:p>
    <w:p w:rsidR="00AC2AD7" w:rsidRDefault="00AC2AD7">
      <w:pPr>
        <w:pStyle w:val="ConsPlusTitle"/>
        <w:jc w:val="center"/>
        <w:outlineLvl w:val="1"/>
      </w:pPr>
      <w:r>
        <w:t>Глава 5. ДОСУДЕБНЫЙ (ВНЕСУДЕБНЫЙ) ПОРЯДОК ОБЖАЛОВАНИЯ</w:t>
      </w:r>
    </w:p>
    <w:p w:rsidR="00AC2AD7" w:rsidRDefault="00AC2AD7">
      <w:pPr>
        <w:pStyle w:val="ConsPlusTitle"/>
        <w:jc w:val="center"/>
      </w:pPr>
      <w:r>
        <w:t>РЕШЕНИЙ И ДЕЙСТВИЙ (БЕЗДЕЙСТВИЯ) ОРГАНА, ПРЕДОСТАВЛЯЮЩЕГО</w:t>
      </w:r>
    </w:p>
    <w:p w:rsidR="00AC2AD7" w:rsidRDefault="00AC2AD7">
      <w:pPr>
        <w:pStyle w:val="ConsPlusTitle"/>
        <w:jc w:val="center"/>
      </w:pPr>
      <w:r>
        <w:t>УСЛУГУ, МНОГОФУНКЦИОНАЛЬНОГО ЦЕНТРА, ОРГАНИЗАЦИЙ, УКАЗАННЫХ</w:t>
      </w:r>
    </w:p>
    <w:p w:rsidR="00AC2AD7" w:rsidRDefault="00AC2AD7">
      <w:pPr>
        <w:pStyle w:val="ConsPlusTitle"/>
        <w:jc w:val="center"/>
      </w:pPr>
      <w:r>
        <w:t>В ЧАСТИ 1.1 СТАТЬИ 16 ФЕДЕРАЛЬНОГО ЗАКОНА "ОБ ОРГАНИЗАЦИИ</w:t>
      </w:r>
    </w:p>
    <w:p w:rsidR="00AC2AD7" w:rsidRDefault="00AC2AD7">
      <w:pPr>
        <w:pStyle w:val="ConsPlusTitle"/>
        <w:jc w:val="center"/>
      </w:pPr>
      <w:r>
        <w:t>ПРЕДОСТАВЛЕНИЯ ГОСУДАРСТВЕННЫХ И МУНИЦИПАЛЬНЫХ УСЛУГ",</w:t>
      </w:r>
    </w:p>
    <w:p w:rsidR="00AC2AD7" w:rsidRDefault="00AC2AD7">
      <w:pPr>
        <w:pStyle w:val="ConsPlusTitle"/>
        <w:jc w:val="center"/>
      </w:pPr>
      <w:r>
        <w:t>А ТАКЖЕ ИХ ДОЛЖНОСТНЫХ ЛИЦ, МУНИЦИПАЛЬНЫХ СЛУЖАЩИХ,</w:t>
      </w:r>
    </w:p>
    <w:p w:rsidR="00AC2AD7" w:rsidRDefault="00AC2AD7">
      <w:pPr>
        <w:pStyle w:val="ConsPlusTitle"/>
        <w:jc w:val="center"/>
      </w:pPr>
      <w:r>
        <w:t>РАБОТНИКОВ</w:t>
      </w:r>
    </w:p>
    <w:p w:rsidR="00AC2AD7" w:rsidRDefault="00AC2AD7">
      <w:pPr>
        <w:pStyle w:val="ConsPlusNormal"/>
        <w:jc w:val="center"/>
      </w:pPr>
    </w:p>
    <w:p w:rsidR="00AC2AD7" w:rsidRDefault="00AC2AD7">
      <w:pPr>
        <w:pStyle w:val="ConsPlusTitle"/>
        <w:ind w:firstLine="540"/>
        <w:jc w:val="both"/>
        <w:outlineLvl w:val="2"/>
      </w:pPr>
      <w:r>
        <w:lastRenderedPageBreak/>
        <w:t>Статья 28. Досудебный (внесудебный) порядок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AC2AD7" w:rsidRDefault="00AC2AD7">
      <w:pPr>
        <w:pStyle w:val="ConsPlusNormal"/>
        <w:ind w:firstLine="540"/>
        <w:jc w:val="both"/>
      </w:pPr>
    </w:p>
    <w:p w:rsidR="00AC2AD7" w:rsidRDefault="00AC2AD7">
      <w:pPr>
        <w:pStyle w:val="ConsPlusNormal"/>
        <w:ind w:firstLine="540"/>
        <w:jc w:val="both"/>
      </w:pPr>
      <w:r>
        <w:t xml:space="preserve">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МФЦ, работника МФЦ, организаций, указанных в </w:t>
      </w:r>
      <w:hyperlink r:id="rId17">
        <w:r>
          <w:rPr>
            <w:color w:val="0000FF"/>
          </w:rPr>
          <w:t>части 1.1 статьи 16</w:t>
        </w:r>
      </w:hyperlink>
      <w:r>
        <w:t xml:space="preserve"> Федерального закона N 210-ФЗ, и их работников при предоставлении муниципальной услуги в досудебном (внесудебном) порядке (далее - жалоба).</w:t>
      </w:r>
    </w:p>
    <w:p w:rsidR="00AC2AD7" w:rsidRDefault="00AC2AD7">
      <w:pPr>
        <w:pStyle w:val="ConsPlusNormal"/>
        <w:spacing w:before="220"/>
        <w:ind w:firstLine="540"/>
        <w:jc w:val="both"/>
      </w:pPr>
      <w:r>
        <w:t>2. 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AC2AD7" w:rsidRDefault="00AC2AD7">
      <w:pPr>
        <w:pStyle w:val="ConsPlusNormal"/>
        <w:spacing w:before="220"/>
        <w:ind w:firstLine="540"/>
        <w:jc w:val="both"/>
      </w:pPr>
      <w:r>
        <w:t>1)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AC2AD7" w:rsidRDefault="00AC2AD7">
      <w:pPr>
        <w:pStyle w:val="ConsPlusNormal"/>
        <w:spacing w:before="220"/>
        <w:ind w:firstLine="540"/>
        <w:jc w:val="both"/>
      </w:pPr>
      <w:r>
        <w:t>2)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AC2AD7" w:rsidRDefault="00AC2AD7">
      <w:pPr>
        <w:pStyle w:val="ConsPlusNormal"/>
        <w:spacing w:before="220"/>
        <w:ind w:firstLine="540"/>
        <w:jc w:val="both"/>
      </w:pPr>
      <w:r>
        <w:t xml:space="preserve">3) к руководителю МФЦ, организации, указанной в </w:t>
      </w:r>
      <w:hyperlink r:id="rId18">
        <w:r>
          <w:rPr>
            <w:color w:val="0000FF"/>
          </w:rPr>
          <w:t>части 1.1 статьи 16</w:t>
        </w:r>
      </w:hyperlink>
      <w:r>
        <w:t xml:space="preserve"> Федерального закона N 210-ФЗ, - на решения и действия (бездействие) работника МФЦ, организации, указанной в </w:t>
      </w:r>
      <w:hyperlink r:id="rId19">
        <w:r>
          <w:rPr>
            <w:color w:val="0000FF"/>
          </w:rPr>
          <w:t>части 1.1 статьи 16</w:t>
        </w:r>
      </w:hyperlink>
      <w:r>
        <w:t xml:space="preserve"> Федерального закона N 210-ФЗ;</w:t>
      </w:r>
    </w:p>
    <w:p w:rsidR="00AC2AD7" w:rsidRDefault="00AC2AD7">
      <w:pPr>
        <w:pStyle w:val="ConsPlusNormal"/>
        <w:spacing w:before="220"/>
        <w:ind w:firstLine="540"/>
        <w:jc w:val="both"/>
      </w:pPr>
      <w:r>
        <w:t xml:space="preserve">4) к учредителю МФЦ, организации, указанной в </w:t>
      </w:r>
      <w:hyperlink r:id="rId20">
        <w:r>
          <w:rPr>
            <w:color w:val="0000FF"/>
          </w:rPr>
          <w:t>части 1.1 статьи 16</w:t>
        </w:r>
      </w:hyperlink>
      <w:r>
        <w:t xml:space="preserve"> Федерального закона N 210-ФЗ - на решение и действия (бездействие) МФЦ, организации, указанной в </w:t>
      </w:r>
      <w:hyperlink r:id="rId21">
        <w:r>
          <w:rPr>
            <w:color w:val="0000FF"/>
          </w:rPr>
          <w:t>части 1.1 статьи 16</w:t>
        </w:r>
      </w:hyperlink>
      <w:r>
        <w:t xml:space="preserve"> Федерального закона N 210-ФЗ.</w:t>
      </w:r>
    </w:p>
    <w:p w:rsidR="00AC2AD7" w:rsidRDefault="00AC2AD7">
      <w:pPr>
        <w:pStyle w:val="ConsPlusNormal"/>
        <w:spacing w:before="220"/>
        <w:ind w:firstLine="540"/>
        <w:jc w:val="both"/>
      </w:pPr>
      <w:r>
        <w:t xml:space="preserve">В уполномоченном органе, МФЦ, организации, указанной в </w:t>
      </w:r>
      <w:hyperlink r:id="rId22">
        <w:r>
          <w:rPr>
            <w:color w:val="0000FF"/>
          </w:rPr>
          <w:t>части 1.1 статьи 16</w:t>
        </w:r>
      </w:hyperlink>
      <w:r>
        <w:t xml:space="preserve"> Федерального закона N 210-ФЗ, у учредителя МФЦ, организации, указанной в </w:t>
      </w:r>
      <w:hyperlink r:id="rId23">
        <w:r>
          <w:rPr>
            <w:color w:val="0000FF"/>
          </w:rPr>
          <w:t>части 1.1 статьи 16</w:t>
        </w:r>
      </w:hyperlink>
      <w:r>
        <w:t xml:space="preserve"> Федерального закона N 210-ФЗ, определяются уполномоченные на рассмотрение жалоб должностные лица.</w:t>
      </w:r>
    </w:p>
    <w:p w:rsidR="00AC2AD7" w:rsidRDefault="00AC2AD7">
      <w:pPr>
        <w:pStyle w:val="ConsPlusNormal"/>
        <w:spacing w:before="220"/>
        <w:ind w:firstLine="540"/>
        <w:jc w:val="both"/>
      </w:pPr>
      <w:r>
        <w:t>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AC2AD7" w:rsidRDefault="00AC2AD7">
      <w:pPr>
        <w:pStyle w:val="ConsPlusNormal"/>
        <w:spacing w:before="220"/>
        <w:ind w:firstLine="540"/>
        <w:jc w:val="both"/>
      </w:pPr>
      <w:r>
        <w:t>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AC2AD7" w:rsidRDefault="00AC2AD7">
      <w:pPr>
        <w:pStyle w:val="ConsPlusNormal"/>
        <w:spacing w:before="220"/>
        <w:ind w:firstLine="540"/>
        <w:jc w:val="both"/>
      </w:pPr>
      <w:r>
        <w:t xml:space="preserve">1) Федеральным </w:t>
      </w:r>
      <w:hyperlink r:id="rId24">
        <w:r>
          <w:rPr>
            <w:color w:val="0000FF"/>
          </w:rPr>
          <w:t>законом</w:t>
        </w:r>
      </w:hyperlink>
      <w:r>
        <w:t xml:space="preserve"> N 210-ФЗ;</w:t>
      </w:r>
    </w:p>
    <w:p w:rsidR="00AC2AD7" w:rsidRDefault="00AC2AD7">
      <w:pPr>
        <w:pStyle w:val="ConsPlusNormal"/>
        <w:spacing w:before="220"/>
        <w:ind w:firstLine="540"/>
        <w:jc w:val="both"/>
      </w:pPr>
      <w:r>
        <w:t xml:space="preserve">2) </w:t>
      </w:r>
      <w:hyperlink r:id="rId25">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AC2AD7" w:rsidRDefault="00AC2AD7">
      <w:pPr>
        <w:pStyle w:val="ConsPlusNormal"/>
        <w:spacing w:before="220"/>
        <w:ind w:firstLine="540"/>
        <w:jc w:val="both"/>
      </w:pPr>
      <w:r>
        <w:t xml:space="preserve">3) </w:t>
      </w:r>
      <w:hyperlink r:id="rId26">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jc w:val="right"/>
        <w:outlineLvl w:val="1"/>
      </w:pPr>
      <w:r>
        <w:t>Приложение 1</w:t>
      </w:r>
    </w:p>
    <w:p w:rsidR="00AC2AD7" w:rsidRDefault="00AC2AD7">
      <w:pPr>
        <w:pStyle w:val="ConsPlusNormal"/>
        <w:jc w:val="right"/>
      </w:pPr>
      <w:r>
        <w:t>к административному регламенту</w:t>
      </w:r>
    </w:p>
    <w:p w:rsidR="00AC2AD7" w:rsidRDefault="00AC2AD7">
      <w:pPr>
        <w:pStyle w:val="ConsPlusNormal"/>
        <w:jc w:val="right"/>
      </w:pPr>
      <w:r>
        <w:t>предоставления муниципальной</w:t>
      </w:r>
    </w:p>
    <w:p w:rsidR="00AC2AD7" w:rsidRDefault="00AC2AD7">
      <w:pPr>
        <w:pStyle w:val="ConsPlusNormal"/>
        <w:jc w:val="right"/>
      </w:pPr>
      <w:r>
        <w:t>услуги "Предоставление информации</w:t>
      </w:r>
    </w:p>
    <w:p w:rsidR="00AC2AD7" w:rsidRDefault="00AC2AD7">
      <w:pPr>
        <w:pStyle w:val="ConsPlusNormal"/>
        <w:jc w:val="right"/>
      </w:pPr>
      <w:r>
        <w:t>об объектах учета, содержащейся</w:t>
      </w:r>
    </w:p>
    <w:p w:rsidR="00AC2AD7" w:rsidRDefault="00AC2AD7">
      <w:pPr>
        <w:pStyle w:val="ConsPlusNormal"/>
        <w:jc w:val="right"/>
      </w:pPr>
      <w:r>
        <w:t>в реестре муниципального имущества"</w:t>
      </w:r>
    </w:p>
    <w:p w:rsidR="00AC2AD7" w:rsidRDefault="00AC2AD7">
      <w:pPr>
        <w:pStyle w:val="ConsPlusNormal"/>
      </w:pPr>
    </w:p>
    <w:p w:rsidR="00AC2AD7" w:rsidRDefault="00AC2AD7">
      <w:pPr>
        <w:pStyle w:val="ConsPlusNormal"/>
        <w:jc w:val="center"/>
      </w:pPr>
      <w:bookmarkStart w:id="7" w:name="P336"/>
      <w:bookmarkEnd w:id="7"/>
      <w:r>
        <w:t>ФОРМА</w:t>
      </w:r>
    </w:p>
    <w:p w:rsidR="00AC2AD7" w:rsidRDefault="00AC2AD7">
      <w:pPr>
        <w:pStyle w:val="ConsPlusNormal"/>
        <w:jc w:val="center"/>
      </w:pPr>
      <w:r>
        <w:t>РЕШЕНИЯ О ВЫДАЧЕ ВЫПИСКИ ИЗ РЕЕСТРА МУНИЦИПАЛЬНОГО ИМУЩЕСТВА</w:t>
      </w:r>
    </w:p>
    <w:p w:rsidR="00AC2AD7" w:rsidRDefault="00AC2AD7">
      <w:pPr>
        <w:pStyle w:val="ConsPlusNormal"/>
      </w:pPr>
    </w:p>
    <w:p w:rsidR="00AC2AD7" w:rsidRDefault="00AC2AD7">
      <w:pPr>
        <w:pStyle w:val="ConsPlusNonformat"/>
        <w:jc w:val="both"/>
      </w:pPr>
      <w:r>
        <w:t>___________________________________________________________________________</w:t>
      </w:r>
    </w:p>
    <w:p w:rsidR="00AC2AD7" w:rsidRDefault="00AC2AD7">
      <w:pPr>
        <w:pStyle w:val="ConsPlusNonformat"/>
        <w:jc w:val="both"/>
      </w:pPr>
      <w:r>
        <w:t xml:space="preserve">       Наименование органа, уполномоченного на предоставление услуги</w:t>
      </w:r>
    </w:p>
    <w:p w:rsidR="00AC2AD7" w:rsidRDefault="00AC2AD7">
      <w:pPr>
        <w:pStyle w:val="ConsPlusNonformat"/>
        <w:jc w:val="both"/>
      </w:pPr>
    </w:p>
    <w:p w:rsidR="00AC2AD7" w:rsidRDefault="00AC2AD7">
      <w:pPr>
        <w:pStyle w:val="ConsPlusNonformat"/>
        <w:jc w:val="both"/>
      </w:pPr>
      <w:r>
        <w:t xml:space="preserve">                                             Кому: ________________________</w:t>
      </w:r>
    </w:p>
    <w:p w:rsidR="00AC2AD7" w:rsidRDefault="00AC2AD7">
      <w:pPr>
        <w:pStyle w:val="ConsPlusNonformat"/>
        <w:jc w:val="both"/>
      </w:pPr>
      <w:r>
        <w:t xml:space="preserve">                                             Контактные данные: ___________</w:t>
      </w:r>
    </w:p>
    <w:p w:rsidR="00AC2AD7" w:rsidRDefault="00AC2AD7">
      <w:pPr>
        <w:pStyle w:val="ConsPlusNonformat"/>
        <w:jc w:val="both"/>
      </w:pPr>
    </w:p>
    <w:p w:rsidR="00AC2AD7" w:rsidRDefault="00AC2AD7">
      <w:pPr>
        <w:pStyle w:val="ConsPlusNonformat"/>
        <w:jc w:val="both"/>
      </w:pPr>
      <w:r>
        <w:t xml:space="preserve">       Решение о выдаче выписки из реестра муниципального имущества</w:t>
      </w:r>
    </w:p>
    <w:p w:rsidR="00AC2AD7" w:rsidRDefault="00AC2AD7">
      <w:pPr>
        <w:pStyle w:val="ConsPlusNonformat"/>
        <w:jc w:val="both"/>
      </w:pPr>
    </w:p>
    <w:p w:rsidR="00AC2AD7" w:rsidRDefault="00AC2AD7">
      <w:pPr>
        <w:pStyle w:val="ConsPlusNonformat"/>
        <w:jc w:val="both"/>
      </w:pPr>
      <w:r>
        <w:t>от _________ 20__ г.                                    N _________________</w:t>
      </w:r>
    </w:p>
    <w:p w:rsidR="00AC2AD7" w:rsidRDefault="00AC2AD7">
      <w:pPr>
        <w:pStyle w:val="ConsPlusNonformat"/>
        <w:jc w:val="both"/>
      </w:pPr>
    </w:p>
    <w:p w:rsidR="00AC2AD7" w:rsidRDefault="00AC2AD7">
      <w:pPr>
        <w:pStyle w:val="ConsPlusNonformat"/>
        <w:jc w:val="both"/>
      </w:pPr>
      <w:r>
        <w:t xml:space="preserve">    По   результатам   рассмотрения  заявления  от  ________  N ___________</w:t>
      </w:r>
    </w:p>
    <w:p w:rsidR="00AC2AD7" w:rsidRDefault="00AC2AD7">
      <w:pPr>
        <w:pStyle w:val="ConsPlusNonformat"/>
        <w:jc w:val="both"/>
      </w:pPr>
      <w:r>
        <w:t>(заявитель ___________) принято решение о предоставлении выписки из реестра</w:t>
      </w:r>
    </w:p>
    <w:p w:rsidR="00AC2AD7" w:rsidRDefault="00AC2AD7">
      <w:pPr>
        <w:pStyle w:val="ConsPlusNonformat"/>
        <w:jc w:val="both"/>
      </w:pPr>
      <w:r>
        <w:t>муниципального имущества (прилагается).</w:t>
      </w:r>
    </w:p>
    <w:p w:rsidR="00AC2AD7" w:rsidRDefault="00AC2AD7">
      <w:pPr>
        <w:pStyle w:val="ConsPlusNonformat"/>
        <w:jc w:val="both"/>
      </w:pPr>
    </w:p>
    <w:p w:rsidR="00AC2AD7" w:rsidRDefault="00AC2AD7">
      <w:pPr>
        <w:pStyle w:val="ConsPlusNonformat"/>
        <w:jc w:val="both"/>
      </w:pPr>
      <w:r>
        <w:t xml:space="preserve">    Дополнительно информируем: ___________________________________________.</w:t>
      </w:r>
    </w:p>
    <w:p w:rsidR="00AC2AD7" w:rsidRDefault="00AC2AD7">
      <w:pPr>
        <w:pStyle w:val="ConsPlusNormal"/>
      </w:pPr>
    </w:p>
    <w:tbl>
      <w:tblPr>
        <w:tblW w:w="0" w:type="auto"/>
        <w:tblBorders>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969"/>
        <w:gridCol w:w="2721"/>
        <w:gridCol w:w="2324"/>
      </w:tblGrid>
      <w:tr w:rsidR="00AC2AD7">
        <w:tc>
          <w:tcPr>
            <w:tcW w:w="3969" w:type="dxa"/>
            <w:tcBorders>
              <w:top w:val="nil"/>
              <w:left w:val="nil"/>
              <w:bottom w:val="nil"/>
            </w:tcBorders>
            <w:vAlign w:val="bottom"/>
          </w:tcPr>
          <w:p w:rsidR="00AC2AD7" w:rsidRDefault="00AC2AD7">
            <w:pPr>
              <w:pStyle w:val="ConsPlusNormal"/>
            </w:pPr>
            <w:r>
              <w:t>Должность сотрудника,</w:t>
            </w:r>
          </w:p>
          <w:p w:rsidR="00AC2AD7" w:rsidRDefault="00AC2AD7">
            <w:pPr>
              <w:pStyle w:val="ConsPlusNormal"/>
            </w:pPr>
            <w:r>
              <w:t>принявшего решение</w:t>
            </w:r>
          </w:p>
        </w:tc>
        <w:tc>
          <w:tcPr>
            <w:tcW w:w="2721" w:type="dxa"/>
            <w:tcBorders>
              <w:top w:val="single" w:sz="4" w:space="0" w:color="auto"/>
              <w:bottom w:val="single" w:sz="4" w:space="0" w:color="auto"/>
            </w:tcBorders>
            <w:vAlign w:val="bottom"/>
          </w:tcPr>
          <w:p w:rsidR="00AC2AD7" w:rsidRDefault="00AC2AD7">
            <w:pPr>
              <w:pStyle w:val="ConsPlusNormal"/>
              <w:jc w:val="center"/>
            </w:pPr>
            <w:r>
              <w:t>Сведения об электронной подписи</w:t>
            </w:r>
          </w:p>
        </w:tc>
        <w:tc>
          <w:tcPr>
            <w:tcW w:w="2324" w:type="dxa"/>
            <w:tcBorders>
              <w:top w:val="nil"/>
              <w:bottom w:val="nil"/>
              <w:right w:val="nil"/>
            </w:tcBorders>
            <w:vAlign w:val="bottom"/>
          </w:tcPr>
          <w:p w:rsidR="00AC2AD7" w:rsidRDefault="00AC2AD7">
            <w:pPr>
              <w:pStyle w:val="ConsPlusNormal"/>
              <w:jc w:val="right"/>
            </w:pPr>
            <w:r>
              <w:t>И.О. Фамилия</w:t>
            </w:r>
          </w:p>
        </w:tc>
      </w:tr>
    </w:tbl>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jc w:val="right"/>
        <w:outlineLvl w:val="1"/>
      </w:pPr>
      <w:r>
        <w:t>Приложение 2</w:t>
      </w:r>
    </w:p>
    <w:p w:rsidR="00AC2AD7" w:rsidRDefault="00AC2AD7">
      <w:pPr>
        <w:pStyle w:val="ConsPlusNormal"/>
        <w:jc w:val="right"/>
      </w:pPr>
      <w:r>
        <w:t>к административному регламенту</w:t>
      </w:r>
    </w:p>
    <w:p w:rsidR="00AC2AD7" w:rsidRDefault="00AC2AD7">
      <w:pPr>
        <w:pStyle w:val="ConsPlusNormal"/>
        <w:jc w:val="right"/>
      </w:pPr>
      <w:r>
        <w:t>предоставления муниципальной</w:t>
      </w:r>
    </w:p>
    <w:p w:rsidR="00AC2AD7" w:rsidRDefault="00AC2AD7">
      <w:pPr>
        <w:pStyle w:val="ConsPlusNormal"/>
        <w:jc w:val="right"/>
      </w:pPr>
      <w:r>
        <w:t>услуги "Предоставление информации</w:t>
      </w:r>
    </w:p>
    <w:p w:rsidR="00AC2AD7" w:rsidRDefault="00AC2AD7">
      <w:pPr>
        <w:pStyle w:val="ConsPlusNormal"/>
        <w:jc w:val="right"/>
      </w:pPr>
      <w:r>
        <w:t>об объектах учета, содержащейся</w:t>
      </w:r>
    </w:p>
    <w:p w:rsidR="00AC2AD7" w:rsidRDefault="00AC2AD7">
      <w:pPr>
        <w:pStyle w:val="ConsPlusNormal"/>
        <w:jc w:val="right"/>
      </w:pPr>
      <w:r>
        <w:t>в реестре муниципального имущества"</w:t>
      </w:r>
    </w:p>
    <w:p w:rsidR="00AC2AD7" w:rsidRDefault="00AC2AD7">
      <w:pPr>
        <w:pStyle w:val="ConsPlusNormal"/>
      </w:pPr>
    </w:p>
    <w:p w:rsidR="00AC2AD7" w:rsidRDefault="00AC2AD7">
      <w:pPr>
        <w:pStyle w:val="ConsPlusNormal"/>
        <w:jc w:val="center"/>
      </w:pPr>
      <w:bookmarkStart w:id="8" w:name="P371"/>
      <w:bookmarkEnd w:id="8"/>
      <w:r>
        <w:t>ФОРМА</w:t>
      </w:r>
    </w:p>
    <w:p w:rsidR="00AC2AD7" w:rsidRDefault="00AC2AD7">
      <w:pPr>
        <w:pStyle w:val="ConsPlusNormal"/>
        <w:jc w:val="center"/>
      </w:pPr>
      <w:r>
        <w:t>УВЕДОМЛЕНИЯ ОБ ОТСУТСТВИИ ИНФОРМАЦИИ В РЕЕСТРЕ</w:t>
      </w:r>
    </w:p>
    <w:p w:rsidR="00AC2AD7" w:rsidRDefault="00AC2AD7">
      <w:pPr>
        <w:pStyle w:val="ConsPlusNormal"/>
        <w:jc w:val="center"/>
      </w:pPr>
      <w:r>
        <w:t>МУНИЦИПАЛЬНОГО ИМУЩЕСТВА</w:t>
      </w:r>
    </w:p>
    <w:p w:rsidR="00AC2AD7" w:rsidRDefault="00AC2AD7">
      <w:pPr>
        <w:pStyle w:val="ConsPlusNormal"/>
      </w:pPr>
    </w:p>
    <w:p w:rsidR="00AC2AD7" w:rsidRDefault="00AC2AD7">
      <w:pPr>
        <w:pStyle w:val="ConsPlusNormal"/>
        <w:jc w:val="center"/>
      </w:pPr>
      <w:r>
        <w:t>______________________________________________________</w:t>
      </w:r>
    </w:p>
    <w:p w:rsidR="00AC2AD7" w:rsidRDefault="00AC2AD7">
      <w:pPr>
        <w:pStyle w:val="ConsPlusNormal"/>
        <w:jc w:val="center"/>
      </w:pPr>
      <w:r>
        <w:t>Наименование органа, уполномоченного на предоставление</w:t>
      </w:r>
    </w:p>
    <w:p w:rsidR="00AC2AD7" w:rsidRDefault="00AC2AD7">
      <w:pPr>
        <w:pStyle w:val="ConsPlusNormal"/>
        <w:jc w:val="center"/>
      </w:pPr>
      <w:r>
        <w:t>услуги</w:t>
      </w:r>
    </w:p>
    <w:p w:rsidR="00AC2AD7" w:rsidRDefault="00AC2AD7">
      <w:pPr>
        <w:pStyle w:val="ConsPlusNormal"/>
        <w:jc w:val="right"/>
      </w:pPr>
    </w:p>
    <w:p w:rsidR="00AC2AD7" w:rsidRDefault="00AC2AD7">
      <w:pPr>
        <w:pStyle w:val="ConsPlusNormal"/>
        <w:jc w:val="right"/>
      </w:pPr>
      <w:r>
        <w:t>Кому: ________________________</w:t>
      </w:r>
    </w:p>
    <w:p w:rsidR="00AC2AD7" w:rsidRDefault="00AC2AD7">
      <w:pPr>
        <w:pStyle w:val="ConsPlusNormal"/>
        <w:jc w:val="right"/>
      </w:pPr>
      <w:r>
        <w:t>Контактные данные: ___________</w:t>
      </w:r>
    </w:p>
    <w:p w:rsidR="00AC2AD7" w:rsidRDefault="00AC2AD7">
      <w:pPr>
        <w:pStyle w:val="ConsPlusNormal"/>
        <w:ind w:firstLine="540"/>
        <w:jc w:val="both"/>
      </w:pPr>
    </w:p>
    <w:p w:rsidR="00AC2AD7" w:rsidRDefault="00AC2AD7">
      <w:pPr>
        <w:pStyle w:val="ConsPlusNormal"/>
        <w:jc w:val="center"/>
      </w:pPr>
      <w:r>
        <w:t>Уведомление об отсутствии информации в реестре</w:t>
      </w:r>
    </w:p>
    <w:p w:rsidR="00AC2AD7" w:rsidRDefault="00AC2AD7">
      <w:pPr>
        <w:pStyle w:val="ConsPlusNormal"/>
        <w:jc w:val="center"/>
      </w:pPr>
      <w:r>
        <w:lastRenderedPageBreak/>
        <w:t>муниципального имущества</w:t>
      </w:r>
    </w:p>
    <w:p w:rsidR="00AC2AD7" w:rsidRDefault="00AC2AD7">
      <w:pPr>
        <w:pStyle w:val="ConsPlusNormal"/>
        <w:ind w:firstLine="540"/>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AC2AD7">
        <w:tc>
          <w:tcPr>
            <w:tcW w:w="4677" w:type="dxa"/>
            <w:tcBorders>
              <w:top w:val="nil"/>
              <w:left w:val="nil"/>
              <w:bottom w:val="nil"/>
              <w:right w:val="nil"/>
            </w:tcBorders>
          </w:tcPr>
          <w:p w:rsidR="00AC2AD7" w:rsidRDefault="00AC2AD7">
            <w:pPr>
              <w:pStyle w:val="ConsPlusNormal"/>
            </w:pPr>
            <w:r>
              <w:t>от _________ 20__ г.</w:t>
            </w:r>
          </w:p>
        </w:tc>
        <w:tc>
          <w:tcPr>
            <w:tcW w:w="4677" w:type="dxa"/>
            <w:tcBorders>
              <w:top w:val="nil"/>
              <w:left w:val="nil"/>
              <w:bottom w:val="nil"/>
              <w:right w:val="nil"/>
            </w:tcBorders>
          </w:tcPr>
          <w:p w:rsidR="00AC2AD7" w:rsidRDefault="00AC2AD7">
            <w:pPr>
              <w:pStyle w:val="ConsPlusNormal"/>
              <w:jc w:val="right"/>
            </w:pPr>
            <w:r>
              <w:t>N _________________</w:t>
            </w:r>
          </w:p>
        </w:tc>
      </w:tr>
    </w:tbl>
    <w:p w:rsidR="00AC2AD7" w:rsidRDefault="00AC2AD7">
      <w:pPr>
        <w:pStyle w:val="ConsPlusNormal"/>
        <w:spacing w:before="220"/>
        <w:ind w:firstLine="540"/>
        <w:jc w:val="both"/>
      </w:pPr>
      <w:r>
        <w:t>По результатам рассмотрения заявления от ________ N ___________ (заявитель ___________) сообщаем об отсутствии в реестре муниципального имущества запрашиваемых сведений.</w:t>
      </w:r>
    </w:p>
    <w:p w:rsidR="00AC2AD7" w:rsidRDefault="00AC2AD7">
      <w:pPr>
        <w:pStyle w:val="ConsPlusNormal"/>
        <w:ind w:firstLine="540"/>
        <w:jc w:val="both"/>
      </w:pPr>
    </w:p>
    <w:p w:rsidR="00AC2AD7" w:rsidRDefault="00AC2AD7">
      <w:pPr>
        <w:pStyle w:val="ConsPlusNormal"/>
        <w:ind w:firstLine="540"/>
        <w:jc w:val="both"/>
      </w:pPr>
      <w:r>
        <w:t>Дополнительно информируем: ______________________________________.</w:t>
      </w:r>
    </w:p>
    <w:p w:rsidR="00AC2AD7" w:rsidRDefault="00AC2AD7">
      <w:pPr>
        <w:pStyle w:val="ConsPlusNormal"/>
        <w:ind w:firstLine="540"/>
        <w:jc w:val="both"/>
      </w:pPr>
    </w:p>
    <w:tbl>
      <w:tblPr>
        <w:tblW w:w="0" w:type="auto"/>
        <w:tblBorders>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969"/>
        <w:gridCol w:w="2721"/>
        <w:gridCol w:w="2324"/>
      </w:tblGrid>
      <w:tr w:rsidR="00AC2AD7">
        <w:tc>
          <w:tcPr>
            <w:tcW w:w="3969" w:type="dxa"/>
            <w:tcBorders>
              <w:top w:val="nil"/>
              <w:left w:val="nil"/>
              <w:bottom w:val="nil"/>
            </w:tcBorders>
            <w:vAlign w:val="bottom"/>
          </w:tcPr>
          <w:p w:rsidR="00AC2AD7" w:rsidRDefault="00AC2AD7">
            <w:pPr>
              <w:pStyle w:val="ConsPlusNormal"/>
            </w:pPr>
            <w:r>
              <w:t>Должность сотрудника,</w:t>
            </w:r>
          </w:p>
          <w:p w:rsidR="00AC2AD7" w:rsidRDefault="00AC2AD7">
            <w:pPr>
              <w:pStyle w:val="ConsPlusNormal"/>
            </w:pPr>
            <w:r>
              <w:t>принявшего решение</w:t>
            </w:r>
          </w:p>
        </w:tc>
        <w:tc>
          <w:tcPr>
            <w:tcW w:w="2721" w:type="dxa"/>
            <w:tcBorders>
              <w:top w:val="single" w:sz="4" w:space="0" w:color="auto"/>
              <w:bottom w:val="single" w:sz="4" w:space="0" w:color="auto"/>
            </w:tcBorders>
            <w:vAlign w:val="bottom"/>
          </w:tcPr>
          <w:p w:rsidR="00AC2AD7" w:rsidRDefault="00AC2AD7">
            <w:pPr>
              <w:pStyle w:val="ConsPlusNormal"/>
              <w:jc w:val="center"/>
            </w:pPr>
            <w:r>
              <w:t>Сведения об электронной подписи</w:t>
            </w:r>
          </w:p>
        </w:tc>
        <w:tc>
          <w:tcPr>
            <w:tcW w:w="2324" w:type="dxa"/>
            <w:tcBorders>
              <w:top w:val="nil"/>
              <w:bottom w:val="nil"/>
              <w:right w:val="nil"/>
            </w:tcBorders>
            <w:vAlign w:val="bottom"/>
          </w:tcPr>
          <w:p w:rsidR="00AC2AD7" w:rsidRDefault="00AC2AD7">
            <w:pPr>
              <w:pStyle w:val="ConsPlusNormal"/>
              <w:jc w:val="right"/>
            </w:pPr>
            <w:r>
              <w:t>И.О. Фамилия</w:t>
            </w:r>
          </w:p>
        </w:tc>
      </w:tr>
    </w:tbl>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jc w:val="right"/>
        <w:outlineLvl w:val="1"/>
      </w:pPr>
      <w:r>
        <w:t>Приложение 3</w:t>
      </w:r>
    </w:p>
    <w:p w:rsidR="00AC2AD7" w:rsidRDefault="00AC2AD7">
      <w:pPr>
        <w:pStyle w:val="ConsPlusNormal"/>
        <w:jc w:val="right"/>
      </w:pPr>
      <w:r>
        <w:t>к административному регламенту</w:t>
      </w:r>
    </w:p>
    <w:p w:rsidR="00AC2AD7" w:rsidRDefault="00AC2AD7">
      <w:pPr>
        <w:pStyle w:val="ConsPlusNormal"/>
        <w:jc w:val="right"/>
      </w:pPr>
      <w:r>
        <w:t>предоставления муниципальной</w:t>
      </w:r>
    </w:p>
    <w:p w:rsidR="00AC2AD7" w:rsidRDefault="00AC2AD7">
      <w:pPr>
        <w:pStyle w:val="ConsPlusNormal"/>
        <w:jc w:val="right"/>
      </w:pPr>
      <w:r>
        <w:t>услуги "Предоставление информации</w:t>
      </w:r>
    </w:p>
    <w:p w:rsidR="00AC2AD7" w:rsidRDefault="00AC2AD7">
      <w:pPr>
        <w:pStyle w:val="ConsPlusNormal"/>
        <w:jc w:val="right"/>
      </w:pPr>
      <w:r>
        <w:t>об объектах учета, содержащейся</w:t>
      </w:r>
    </w:p>
    <w:p w:rsidR="00AC2AD7" w:rsidRDefault="00AC2AD7">
      <w:pPr>
        <w:pStyle w:val="ConsPlusNormal"/>
        <w:jc w:val="right"/>
      </w:pPr>
      <w:r>
        <w:t>в реестре муниципального имущества"</w:t>
      </w:r>
    </w:p>
    <w:p w:rsidR="00AC2AD7" w:rsidRDefault="00AC2AD7">
      <w:pPr>
        <w:pStyle w:val="ConsPlusNormal"/>
      </w:pPr>
    </w:p>
    <w:p w:rsidR="00AC2AD7" w:rsidRDefault="00AC2AD7">
      <w:pPr>
        <w:pStyle w:val="ConsPlusNormal"/>
        <w:jc w:val="center"/>
      </w:pPr>
      <w:bookmarkStart w:id="9" w:name="P406"/>
      <w:bookmarkEnd w:id="9"/>
      <w:r>
        <w:t>ФОРМА</w:t>
      </w:r>
    </w:p>
    <w:p w:rsidR="00AC2AD7" w:rsidRDefault="00AC2AD7">
      <w:pPr>
        <w:pStyle w:val="ConsPlusNormal"/>
        <w:jc w:val="center"/>
      </w:pPr>
      <w:r>
        <w:t>РЕШЕНИЯ ОБ ОТКАЗЕ В ВЫДАЧЕ ВЫПИСКИ ИЗ РЕЕСТРА МУНИЦИПАЛЬНОГО</w:t>
      </w:r>
    </w:p>
    <w:p w:rsidR="00AC2AD7" w:rsidRDefault="00AC2AD7">
      <w:pPr>
        <w:pStyle w:val="ConsPlusNormal"/>
        <w:jc w:val="center"/>
      </w:pPr>
      <w:r>
        <w:t>ИМУЩЕСТВА</w:t>
      </w:r>
    </w:p>
    <w:p w:rsidR="00AC2AD7" w:rsidRDefault="00AC2AD7">
      <w:pPr>
        <w:pStyle w:val="ConsPlusNormal"/>
      </w:pPr>
    </w:p>
    <w:p w:rsidR="00AC2AD7" w:rsidRDefault="00AC2AD7">
      <w:pPr>
        <w:pStyle w:val="ConsPlusNonformat"/>
        <w:jc w:val="both"/>
      </w:pPr>
      <w:r>
        <w:t xml:space="preserve">          ______________________________________________________</w:t>
      </w:r>
    </w:p>
    <w:p w:rsidR="00AC2AD7" w:rsidRDefault="00AC2AD7">
      <w:pPr>
        <w:pStyle w:val="ConsPlusNonformat"/>
        <w:jc w:val="both"/>
      </w:pPr>
      <w:r>
        <w:t xml:space="preserve">          Наименование органа, уполномоченного на предоставление</w:t>
      </w:r>
    </w:p>
    <w:p w:rsidR="00AC2AD7" w:rsidRDefault="00AC2AD7">
      <w:pPr>
        <w:pStyle w:val="ConsPlusNonformat"/>
        <w:jc w:val="both"/>
      </w:pPr>
      <w:r>
        <w:t xml:space="preserve">                                  услуги</w:t>
      </w:r>
    </w:p>
    <w:p w:rsidR="00AC2AD7" w:rsidRDefault="00AC2AD7">
      <w:pPr>
        <w:pStyle w:val="ConsPlusNonformat"/>
        <w:jc w:val="both"/>
      </w:pPr>
    </w:p>
    <w:p w:rsidR="00AC2AD7" w:rsidRDefault="00AC2AD7">
      <w:pPr>
        <w:pStyle w:val="ConsPlusNonformat"/>
        <w:jc w:val="both"/>
      </w:pPr>
      <w:r>
        <w:t xml:space="preserve">                                             Кому: ________________________</w:t>
      </w:r>
    </w:p>
    <w:p w:rsidR="00AC2AD7" w:rsidRDefault="00AC2AD7">
      <w:pPr>
        <w:pStyle w:val="ConsPlusNonformat"/>
        <w:jc w:val="both"/>
      </w:pPr>
      <w:r>
        <w:t xml:space="preserve">                                             Контактные данные: ___________</w:t>
      </w:r>
    </w:p>
    <w:p w:rsidR="00AC2AD7" w:rsidRDefault="00AC2AD7">
      <w:pPr>
        <w:pStyle w:val="ConsPlusNonformat"/>
        <w:jc w:val="both"/>
      </w:pPr>
    </w:p>
    <w:p w:rsidR="00AC2AD7" w:rsidRDefault="00AC2AD7">
      <w:pPr>
        <w:pStyle w:val="ConsPlusNonformat"/>
        <w:jc w:val="both"/>
      </w:pPr>
      <w:r>
        <w:t xml:space="preserve">       Решение об отказе в выдаче выписки из реестра муниципального</w:t>
      </w:r>
    </w:p>
    <w:p w:rsidR="00AC2AD7" w:rsidRDefault="00AC2AD7">
      <w:pPr>
        <w:pStyle w:val="ConsPlusNonformat"/>
        <w:jc w:val="both"/>
      </w:pPr>
      <w:r>
        <w:t xml:space="preserve">                                 имущества</w:t>
      </w:r>
    </w:p>
    <w:p w:rsidR="00AC2AD7" w:rsidRDefault="00AC2AD7">
      <w:pPr>
        <w:pStyle w:val="ConsPlusNonformat"/>
        <w:jc w:val="both"/>
      </w:pPr>
    </w:p>
    <w:p w:rsidR="00AC2AD7" w:rsidRDefault="00AC2AD7">
      <w:pPr>
        <w:pStyle w:val="ConsPlusNonformat"/>
        <w:jc w:val="both"/>
      </w:pPr>
      <w:r>
        <w:t>от _________ 20__ г.                                     N ________________</w:t>
      </w:r>
    </w:p>
    <w:p w:rsidR="00AC2AD7" w:rsidRDefault="00AC2AD7">
      <w:pPr>
        <w:pStyle w:val="ConsPlusNonformat"/>
        <w:jc w:val="both"/>
      </w:pPr>
    </w:p>
    <w:p w:rsidR="00AC2AD7" w:rsidRDefault="00AC2AD7">
      <w:pPr>
        <w:pStyle w:val="ConsPlusNonformat"/>
        <w:jc w:val="both"/>
      </w:pPr>
      <w:r>
        <w:t xml:space="preserve">    По   результатам   рассмотрения  заявления  от  ________  N ___________</w:t>
      </w:r>
    </w:p>
    <w:p w:rsidR="00AC2AD7" w:rsidRDefault="00AC2AD7">
      <w:pPr>
        <w:pStyle w:val="ConsPlusNonformat"/>
        <w:jc w:val="both"/>
      </w:pPr>
      <w:r>
        <w:t>(заявитель  ___________)  принято  решение  об  отказе  в выдаче выписки из</w:t>
      </w:r>
    </w:p>
    <w:p w:rsidR="00AC2AD7" w:rsidRDefault="00AC2AD7">
      <w:pPr>
        <w:pStyle w:val="ConsPlusNonformat"/>
        <w:jc w:val="both"/>
      </w:pPr>
      <w:r>
        <w:t>реестра муниципального имущества по следующим основаниям:</w:t>
      </w:r>
    </w:p>
    <w:p w:rsidR="00AC2AD7" w:rsidRDefault="00AC2AD7">
      <w:pPr>
        <w:pStyle w:val="ConsPlusNonformat"/>
        <w:jc w:val="both"/>
      </w:pPr>
      <w:r>
        <w:t xml:space="preserve">    _______________________________________________________________________</w:t>
      </w:r>
    </w:p>
    <w:p w:rsidR="00AC2AD7" w:rsidRDefault="00AC2AD7">
      <w:pPr>
        <w:pStyle w:val="ConsPlusNonformat"/>
        <w:jc w:val="both"/>
      </w:pPr>
    </w:p>
    <w:p w:rsidR="00AC2AD7" w:rsidRDefault="00AC2AD7">
      <w:pPr>
        <w:pStyle w:val="ConsPlusNonformat"/>
        <w:jc w:val="both"/>
      </w:pPr>
      <w:r>
        <w:t xml:space="preserve">    Дополнительно информируем: ___________________________________________.</w:t>
      </w:r>
    </w:p>
    <w:p w:rsidR="00AC2AD7" w:rsidRDefault="00AC2AD7">
      <w:pPr>
        <w:pStyle w:val="ConsPlusNonformat"/>
        <w:jc w:val="both"/>
      </w:pPr>
      <w:r>
        <w:t xml:space="preserve">    Вы вправе повторно обратиться в уполномоченный орган с заявлением после</w:t>
      </w:r>
    </w:p>
    <w:p w:rsidR="00AC2AD7" w:rsidRDefault="00AC2AD7">
      <w:pPr>
        <w:pStyle w:val="ConsPlusNonformat"/>
        <w:jc w:val="both"/>
      </w:pPr>
      <w:r>
        <w:t>устранения указанных нарушений.</w:t>
      </w:r>
    </w:p>
    <w:p w:rsidR="00AC2AD7" w:rsidRDefault="00AC2AD7">
      <w:pPr>
        <w:pStyle w:val="ConsPlusNonformat"/>
        <w:jc w:val="both"/>
      </w:pPr>
      <w:r>
        <w:t xml:space="preserve">    Данный   отказ   может   быть  обжалован  в  досудебном  порядке  путем</w:t>
      </w:r>
    </w:p>
    <w:p w:rsidR="00AC2AD7" w:rsidRDefault="00AC2AD7">
      <w:pPr>
        <w:pStyle w:val="ConsPlusNonformat"/>
        <w:jc w:val="both"/>
      </w:pPr>
      <w:r>
        <w:t>направления жалобы в уполномоченный орган, а также в судебном порядке.</w:t>
      </w:r>
    </w:p>
    <w:p w:rsidR="00AC2AD7" w:rsidRDefault="00AC2AD7">
      <w:pPr>
        <w:pStyle w:val="ConsPlusNormal"/>
      </w:pPr>
    </w:p>
    <w:tbl>
      <w:tblPr>
        <w:tblW w:w="0" w:type="auto"/>
        <w:tblBorders>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969"/>
        <w:gridCol w:w="2721"/>
        <w:gridCol w:w="2324"/>
      </w:tblGrid>
      <w:tr w:rsidR="00AC2AD7">
        <w:tc>
          <w:tcPr>
            <w:tcW w:w="3969" w:type="dxa"/>
            <w:tcBorders>
              <w:top w:val="nil"/>
              <w:left w:val="nil"/>
              <w:bottom w:val="nil"/>
            </w:tcBorders>
            <w:vAlign w:val="bottom"/>
          </w:tcPr>
          <w:p w:rsidR="00AC2AD7" w:rsidRDefault="00AC2AD7">
            <w:pPr>
              <w:pStyle w:val="ConsPlusNormal"/>
            </w:pPr>
            <w:r>
              <w:t>Должность сотрудника,</w:t>
            </w:r>
          </w:p>
          <w:p w:rsidR="00AC2AD7" w:rsidRDefault="00AC2AD7">
            <w:pPr>
              <w:pStyle w:val="ConsPlusNormal"/>
            </w:pPr>
            <w:r>
              <w:t>принявшего решение</w:t>
            </w:r>
          </w:p>
        </w:tc>
        <w:tc>
          <w:tcPr>
            <w:tcW w:w="2721" w:type="dxa"/>
            <w:tcBorders>
              <w:top w:val="single" w:sz="4" w:space="0" w:color="auto"/>
              <w:bottom w:val="single" w:sz="4" w:space="0" w:color="auto"/>
            </w:tcBorders>
            <w:vAlign w:val="bottom"/>
          </w:tcPr>
          <w:p w:rsidR="00AC2AD7" w:rsidRDefault="00AC2AD7">
            <w:pPr>
              <w:pStyle w:val="ConsPlusNormal"/>
              <w:jc w:val="center"/>
            </w:pPr>
            <w:r>
              <w:t>Сведения об электронной подписи</w:t>
            </w:r>
          </w:p>
        </w:tc>
        <w:tc>
          <w:tcPr>
            <w:tcW w:w="2324" w:type="dxa"/>
            <w:tcBorders>
              <w:top w:val="nil"/>
              <w:bottom w:val="nil"/>
              <w:right w:val="nil"/>
            </w:tcBorders>
            <w:vAlign w:val="bottom"/>
          </w:tcPr>
          <w:p w:rsidR="00AC2AD7" w:rsidRDefault="00AC2AD7">
            <w:pPr>
              <w:pStyle w:val="ConsPlusNormal"/>
              <w:jc w:val="right"/>
            </w:pPr>
            <w:r>
              <w:t>И.О. Фамилия</w:t>
            </w:r>
          </w:p>
        </w:tc>
      </w:tr>
    </w:tbl>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jc w:val="right"/>
        <w:outlineLvl w:val="1"/>
      </w:pPr>
      <w:r>
        <w:t>Приложение 4</w:t>
      </w:r>
    </w:p>
    <w:p w:rsidR="00AC2AD7" w:rsidRDefault="00AC2AD7">
      <w:pPr>
        <w:pStyle w:val="ConsPlusNormal"/>
        <w:jc w:val="right"/>
      </w:pPr>
      <w:r>
        <w:t>к административному регламенту</w:t>
      </w:r>
    </w:p>
    <w:p w:rsidR="00AC2AD7" w:rsidRDefault="00AC2AD7">
      <w:pPr>
        <w:pStyle w:val="ConsPlusNormal"/>
        <w:jc w:val="right"/>
      </w:pPr>
      <w:r>
        <w:t>предоставления муниципальной</w:t>
      </w:r>
    </w:p>
    <w:p w:rsidR="00AC2AD7" w:rsidRDefault="00AC2AD7">
      <w:pPr>
        <w:pStyle w:val="ConsPlusNormal"/>
        <w:jc w:val="right"/>
      </w:pPr>
      <w:r>
        <w:t>услуги "Предоставление информации</w:t>
      </w:r>
    </w:p>
    <w:p w:rsidR="00AC2AD7" w:rsidRDefault="00AC2AD7">
      <w:pPr>
        <w:pStyle w:val="ConsPlusNormal"/>
        <w:jc w:val="right"/>
      </w:pPr>
      <w:r>
        <w:t>об объектах учета, содержащейся</w:t>
      </w:r>
    </w:p>
    <w:p w:rsidR="00AC2AD7" w:rsidRDefault="00AC2AD7">
      <w:pPr>
        <w:pStyle w:val="ConsPlusNormal"/>
        <w:jc w:val="right"/>
      </w:pPr>
      <w:r>
        <w:t>в реестре муниципального имущества"</w:t>
      </w:r>
    </w:p>
    <w:p w:rsidR="00AC2AD7" w:rsidRDefault="00AC2AD7">
      <w:pPr>
        <w:pStyle w:val="ConsPlusNormal"/>
      </w:pPr>
    </w:p>
    <w:p w:rsidR="00AC2AD7" w:rsidRDefault="00AC2AD7">
      <w:pPr>
        <w:pStyle w:val="ConsPlusNonformat"/>
        <w:jc w:val="both"/>
      </w:pPr>
      <w:r>
        <w:t xml:space="preserve">                                                                      ФОРМА</w:t>
      </w:r>
    </w:p>
    <w:p w:rsidR="00AC2AD7" w:rsidRDefault="00AC2AD7">
      <w:pPr>
        <w:pStyle w:val="ConsPlusNonformat"/>
        <w:jc w:val="both"/>
      </w:pPr>
    </w:p>
    <w:p w:rsidR="00AC2AD7" w:rsidRDefault="00AC2AD7">
      <w:pPr>
        <w:pStyle w:val="ConsPlusNonformat"/>
        <w:jc w:val="both"/>
      </w:pPr>
      <w:bookmarkStart w:id="10" w:name="P451"/>
      <w:bookmarkEnd w:id="10"/>
      <w:r>
        <w:t xml:space="preserve">                            Заявление (запрос)</w:t>
      </w:r>
    </w:p>
    <w:p w:rsidR="00AC2AD7" w:rsidRDefault="00AC2AD7">
      <w:pPr>
        <w:pStyle w:val="ConsPlusNonformat"/>
        <w:jc w:val="both"/>
      </w:pPr>
      <w:r>
        <w:t xml:space="preserve">            о предоставлении услуги "Предоставление информации</w:t>
      </w:r>
    </w:p>
    <w:p w:rsidR="00AC2AD7" w:rsidRDefault="00AC2AD7">
      <w:pPr>
        <w:pStyle w:val="ConsPlusNonformat"/>
        <w:jc w:val="both"/>
      </w:pPr>
      <w:r>
        <w:t xml:space="preserve">         об объектах учета, содержащейся в реестре муниципального</w:t>
      </w:r>
    </w:p>
    <w:p w:rsidR="00AC2AD7" w:rsidRDefault="00AC2AD7">
      <w:pPr>
        <w:pStyle w:val="ConsPlusNonformat"/>
        <w:jc w:val="both"/>
      </w:pPr>
      <w:r>
        <w:t xml:space="preserve">                                имущества"</w:t>
      </w:r>
    </w:p>
    <w:p w:rsidR="00AC2AD7" w:rsidRDefault="00AC2AD7">
      <w:pPr>
        <w:pStyle w:val="ConsPlusNonformat"/>
        <w:jc w:val="both"/>
      </w:pPr>
    </w:p>
    <w:p w:rsidR="00AC2AD7" w:rsidRDefault="00AC2AD7">
      <w:pPr>
        <w:pStyle w:val="ConsPlusNonformat"/>
        <w:jc w:val="both"/>
      </w:pPr>
      <w:r>
        <w:t>Характеристики  объекта  учета,  позволяющие  его  однозначно определить (в</w:t>
      </w:r>
    </w:p>
    <w:p w:rsidR="00AC2AD7" w:rsidRDefault="00AC2AD7">
      <w:pPr>
        <w:pStyle w:val="ConsPlusNonformat"/>
        <w:jc w:val="both"/>
      </w:pPr>
      <w:r>
        <w:t>зависимости   от   вида   объекта,   в   отношении  которого  запрашивается</w:t>
      </w:r>
    </w:p>
    <w:p w:rsidR="00AC2AD7" w:rsidRDefault="00AC2AD7">
      <w:pPr>
        <w:pStyle w:val="ConsPlusNonformat"/>
        <w:jc w:val="both"/>
      </w:pPr>
      <w:r>
        <w:t>информация):</w:t>
      </w:r>
    </w:p>
    <w:p w:rsidR="00AC2AD7" w:rsidRDefault="00AC2AD7">
      <w:pPr>
        <w:pStyle w:val="ConsPlusNonformat"/>
        <w:jc w:val="both"/>
      </w:pPr>
      <w:r>
        <w:t>вид объекта: _____________________________________________________________;</w:t>
      </w:r>
    </w:p>
    <w:p w:rsidR="00AC2AD7" w:rsidRDefault="00AC2AD7">
      <w:pPr>
        <w:pStyle w:val="ConsPlusNonformat"/>
        <w:jc w:val="both"/>
      </w:pPr>
      <w:r>
        <w:t>наименование объекта: ____________________________________________________;</w:t>
      </w:r>
    </w:p>
    <w:p w:rsidR="00AC2AD7" w:rsidRDefault="00AC2AD7">
      <w:pPr>
        <w:pStyle w:val="ConsPlusNonformat"/>
        <w:jc w:val="both"/>
      </w:pPr>
      <w:r>
        <w:t>реестровый номер объекта: ________________________________________________;</w:t>
      </w:r>
    </w:p>
    <w:p w:rsidR="00AC2AD7" w:rsidRDefault="00AC2AD7">
      <w:pPr>
        <w:pStyle w:val="ConsPlusNonformat"/>
        <w:jc w:val="both"/>
      </w:pPr>
      <w:r>
        <w:t>адрес (местоположение) объекта: __________________________________________;</w:t>
      </w:r>
    </w:p>
    <w:p w:rsidR="00AC2AD7" w:rsidRDefault="00AC2AD7">
      <w:pPr>
        <w:pStyle w:val="ConsPlusNonformat"/>
        <w:jc w:val="both"/>
      </w:pPr>
      <w:r>
        <w:t>кадастровый (условный) номер объекта: ____________________________________;</w:t>
      </w:r>
    </w:p>
    <w:p w:rsidR="00AC2AD7" w:rsidRDefault="00AC2AD7">
      <w:pPr>
        <w:pStyle w:val="ConsPlusNonformat"/>
        <w:jc w:val="both"/>
      </w:pPr>
      <w:r>
        <w:t>вид разрешенного использования: __________________________________________;</w:t>
      </w:r>
    </w:p>
    <w:p w:rsidR="00AC2AD7" w:rsidRDefault="00AC2AD7">
      <w:pPr>
        <w:pStyle w:val="ConsPlusNonformat"/>
        <w:jc w:val="both"/>
      </w:pPr>
      <w:r>
        <w:t>наименование эмитента: ___________________________________________________;</w:t>
      </w:r>
    </w:p>
    <w:p w:rsidR="00AC2AD7" w:rsidRDefault="00AC2AD7">
      <w:pPr>
        <w:pStyle w:val="ConsPlusNonformat"/>
        <w:jc w:val="both"/>
      </w:pPr>
      <w:r>
        <w:t>ИНН ______________________________________________________________________;</w:t>
      </w:r>
    </w:p>
    <w:p w:rsidR="00AC2AD7" w:rsidRDefault="00AC2AD7">
      <w:pPr>
        <w:pStyle w:val="ConsPlusNonformat"/>
        <w:jc w:val="both"/>
      </w:pPr>
      <w:r>
        <w:t>наименование   юридического   лица   (в  отношении  которого  запрашивается</w:t>
      </w:r>
    </w:p>
    <w:p w:rsidR="00AC2AD7" w:rsidRDefault="00AC2AD7">
      <w:pPr>
        <w:pStyle w:val="ConsPlusNonformat"/>
        <w:jc w:val="both"/>
      </w:pPr>
      <w:r>
        <w:t>информация) ______________________________________________________________;</w:t>
      </w:r>
    </w:p>
    <w:p w:rsidR="00AC2AD7" w:rsidRDefault="00AC2AD7">
      <w:pPr>
        <w:pStyle w:val="ConsPlusNonformat"/>
        <w:jc w:val="both"/>
      </w:pPr>
      <w:r>
        <w:t>наименование юридического лица, в котором есть уставной капитал __________;</w:t>
      </w:r>
    </w:p>
    <w:p w:rsidR="00AC2AD7" w:rsidRDefault="00AC2AD7">
      <w:pPr>
        <w:pStyle w:val="ConsPlusNonformat"/>
        <w:jc w:val="both"/>
      </w:pPr>
      <w:r>
        <w:t>марка, модель ____________________________________________________________;</w:t>
      </w:r>
    </w:p>
    <w:p w:rsidR="00AC2AD7" w:rsidRDefault="00AC2AD7">
      <w:pPr>
        <w:pStyle w:val="ConsPlusNonformat"/>
        <w:jc w:val="both"/>
      </w:pPr>
      <w:r>
        <w:t>государственный регистрационный номер ____________________________________;</w:t>
      </w:r>
    </w:p>
    <w:p w:rsidR="00AC2AD7" w:rsidRDefault="00AC2AD7">
      <w:pPr>
        <w:pStyle w:val="ConsPlusNonformat"/>
        <w:jc w:val="both"/>
      </w:pPr>
      <w:r>
        <w:t>идентификационный номер судна ____________________________________________;</w:t>
      </w:r>
    </w:p>
    <w:p w:rsidR="00AC2AD7" w:rsidRDefault="00AC2AD7">
      <w:pPr>
        <w:pStyle w:val="ConsPlusNonformat"/>
        <w:jc w:val="both"/>
      </w:pPr>
      <w:r>
        <w:t>иные  характеристики  объекта, помогающие его идентифицировать (в свободной</w:t>
      </w:r>
    </w:p>
    <w:p w:rsidR="00AC2AD7" w:rsidRDefault="00AC2AD7">
      <w:pPr>
        <w:pStyle w:val="ConsPlusNonformat"/>
        <w:jc w:val="both"/>
      </w:pPr>
      <w:r>
        <w:t>форме): __________________________________________________________________.</w:t>
      </w:r>
    </w:p>
    <w:p w:rsidR="00AC2AD7" w:rsidRDefault="00AC2AD7">
      <w:pPr>
        <w:pStyle w:val="ConsPlusNonformat"/>
        <w:jc w:val="both"/>
      </w:pPr>
    </w:p>
    <w:p w:rsidR="00AC2AD7" w:rsidRDefault="00AC2AD7">
      <w:pPr>
        <w:pStyle w:val="ConsPlusNonformat"/>
        <w:jc w:val="both"/>
      </w:pPr>
      <w:r>
        <w:t>Сведения о заявителе, являющемся физическим лицом:</w:t>
      </w:r>
    </w:p>
    <w:p w:rsidR="00AC2AD7" w:rsidRDefault="00AC2AD7">
      <w:pPr>
        <w:pStyle w:val="ConsPlusNonformat"/>
        <w:jc w:val="both"/>
      </w:pPr>
      <w:r>
        <w:t>фамилия, имя и отчество (последнее - при наличии): _______________________;</w:t>
      </w:r>
    </w:p>
    <w:p w:rsidR="00AC2AD7" w:rsidRDefault="00AC2AD7">
      <w:pPr>
        <w:pStyle w:val="ConsPlusNonformat"/>
        <w:jc w:val="both"/>
      </w:pPr>
      <w:r>
        <w:t>наименование документа, удостоверяющего личность: ________________________;</w:t>
      </w:r>
    </w:p>
    <w:p w:rsidR="00AC2AD7" w:rsidRDefault="00AC2AD7">
      <w:pPr>
        <w:pStyle w:val="ConsPlusNonformat"/>
        <w:jc w:val="both"/>
      </w:pPr>
      <w:r>
        <w:t>серия и номер документа, удостоверяющего личность: _______________________;</w:t>
      </w:r>
    </w:p>
    <w:p w:rsidR="00AC2AD7" w:rsidRDefault="00AC2AD7">
      <w:pPr>
        <w:pStyle w:val="ConsPlusNonformat"/>
        <w:jc w:val="both"/>
      </w:pPr>
      <w:r>
        <w:t>дата выдачи документа, удостоверяющего личность: _________________________;</w:t>
      </w:r>
    </w:p>
    <w:p w:rsidR="00AC2AD7" w:rsidRDefault="00AC2AD7">
      <w:pPr>
        <w:pStyle w:val="ConsPlusNonformat"/>
        <w:jc w:val="both"/>
      </w:pPr>
      <w:r>
        <w:t>кем выдан документ, удостоверяющий личность: _____________________________;</w:t>
      </w:r>
    </w:p>
    <w:p w:rsidR="00AC2AD7" w:rsidRDefault="00AC2AD7">
      <w:pPr>
        <w:pStyle w:val="ConsPlusNonformat"/>
        <w:jc w:val="both"/>
      </w:pPr>
      <w:r>
        <w:t>номер телефона: __________________________________________________________;</w:t>
      </w:r>
    </w:p>
    <w:p w:rsidR="00AC2AD7" w:rsidRDefault="00AC2AD7">
      <w:pPr>
        <w:pStyle w:val="ConsPlusNonformat"/>
        <w:jc w:val="both"/>
      </w:pPr>
      <w:r>
        <w:t>адрес электронной почты: _________________________________________________.</w:t>
      </w:r>
    </w:p>
    <w:p w:rsidR="00AC2AD7" w:rsidRDefault="00AC2AD7">
      <w:pPr>
        <w:pStyle w:val="ConsPlusNonformat"/>
        <w:jc w:val="both"/>
      </w:pPr>
    </w:p>
    <w:p w:rsidR="00AC2AD7" w:rsidRDefault="00AC2AD7">
      <w:pPr>
        <w:pStyle w:val="ConsPlusNonformat"/>
        <w:jc w:val="both"/>
      </w:pPr>
      <w:r>
        <w:t>Сведения о заявителе, являющемся индивидуальным предпринимателем:</w:t>
      </w:r>
    </w:p>
    <w:p w:rsidR="00AC2AD7" w:rsidRDefault="00AC2AD7">
      <w:pPr>
        <w:pStyle w:val="ConsPlusNonformat"/>
        <w:jc w:val="both"/>
      </w:pPr>
      <w:r>
        <w:t>фамилия,   имя   и  отчество  (последнее  -  при  наличии)  индивидуального</w:t>
      </w:r>
    </w:p>
    <w:p w:rsidR="00AC2AD7" w:rsidRDefault="00AC2AD7">
      <w:pPr>
        <w:pStyle w:val="ConsPlusNonformat"/>
        <w:jc w:val="both"/>
      </w:pPr>
      <w:r>
        <w:t>предпринимателя: _________________________________________________________;</w:t>
      </w:r>
    </w:p>
    <w:p w:rsidR="00AC2AD7" w:rsidRDefault="00AC2AD7">
      <w:pPr>
        <w:pStyle w:val="ConsPlusNonformat"/>
        <w:jc w:val="both"/>
      </w:pPr>
      <w:r>
        <w:t>ОГРНИП ___________________________________________________________________;</w:t>
      </w:r>
    </w:p>
    <w:p w:rsidR="00AC2AD7" w:rsidRDefault="00AC2AD7">
      <w:pPr>
        <w:pStyle w:val="ConsPlusNonformat"/>
        <w:jc w:val="both"/>
      </w:pPr>
      <w:r>
        <w:t>идентификационный номер налогоплательщика (ИНН): _________________________;</w:t>
      </w:r>
    </w:p>
    <w:p w:rsidR="00AC2AD7" w:rsidRDefault="00AC2AD7">
      <w:pPr>
        <w:pStyle w:val="ConsPlusNonformat"/>
        <w:jc w:val="both"/>
      </w:pPr>
      <w:r>
        <w:t>наименование документа, удостоверяющего личность: ________________________;</w:t>
      </w:r>
    </w:p>
    <w:p w:rsidR="00AC2AD7" w:rsidRDefault="00AC2AD7">
      <w:pPr>
        <w:pStyle w:val="ConsPlusNonformat"/>
        <w:jc w:val="both"/>
      </w:pPr>
      <w:r>
        <w:t>серия и номер документа, удостоверяющего личность: _______________________;</w:t>
      </w:r>
    </w:p>
    <w:p w:rsidR="00AC2AD7" w:rsidRDefault="00AC2AD7">
      <w:pPr>
        <w:pStyle w:val="ConsPlusNonformat"/>
        <w:jc w:val="both"/>
      </w:pPr>
      <w:r>
        <w:t>дата выдачи документа, удостоверяющего личность: _________________________;</w:t>
      </w:r>
    </w:p>
    <w:p w:rsidR="00AC2AD7" w:rsidRDefault="00AC2AD7">
      <w:pPr>
        <w:pStyle w:val="ConsPlusNonformat"/>
        <w:jc w:val="both"/>
      </w:pPr>
      <w:r>
        <w:t>кем выдан документ, удостоверяющий личность: _____________________________;</w:t>
      </w:r>
    </w:p>
    <w:p w:rsidR="00AC2AD7" w:rsidRDefault="00AC2AD7">
      <w:pPr>
        <w:pStyle w:val="ConsPlusNonformat"/>
        <w:jc w:val="both"/>
      </w:pPr>
      <w:r>
        <w:t>номер телефона: __________________________________________________________;</w:t>
      </w:r>
    </w:p>
    <w:p w:rsidR="00AC2AD7" w:rsidRDefault="00AC2AD7">
      <w:pPr>
        <w:pStyle w:val="ConsPlusNonformat"/>
        <w:jc w:val="both"/>
      </w:pPr>
      <w:r>
        <w:t>адрес электронной почты: _________________________________________________.</w:t>
      </w:r>
    </w:p>
    <w:p w:rsidR="00AC2AD7" w:rsidRDefault="00AC2AD7">
      <w:pPr>
        <w:pStyle w:val="ConsPlusNonformat"/>
        <w:jc w:val="both"/>
      </w:pPr>
    </w:p>
    <w:p w:rsidR="00AC2AD7" w:rsidRDefault="00AC2AD7">
      <w:pPr>
        <w:pStyle w:val="ConsPlusNonformat"/>
        <w:jc w:val="both"/>
      </w:pPr>
      <w:r>
        <w:t>Сведения о заявителе, являющемся юридическим лицом:</w:t>
      </w:r>
    </w:p>
    <w:p w:rsidR="00AC2AD7" w:rsidRDefault="00AC2AD7">
      <w:pPr>
        <w:pStyle w:val="ConsPlusNonformat"/>
        <w:jc w:val="both"/>
      </w:pPr>
      <w:r>
        <w:t>полное     наименование     юридического     лица     с    указанием    его</w:t>
      </w:r>
    </w:p>
    <w:p w:rsidR="00AC2AD7" w:rsidRDefault="00AC2AD7">
      <w:pPr>
        <w:pStyle w:val="ConsPlusNonformat"/>
        <w:jc w:val="both"/>
      </w:pPr>
      <w:r>
        <w:t>организационно-правовой формы: ___________________________________________;</w:t>
      </w:r>
    </w:p>
    <w:p w:rsidR="00AC2AD7" w:rsidRDefault="00AC2AD7">
      <w:pPr>
        <w:pStyle w:val="ConsPlusNonformat"/>
        <w:jc w:val="both"/>
      </w:pPr>
      <w:r>
        <w:t>основной  государственный  регистрационный  номер юридического лица (ОГРН):</w:t>
      </w:r>
    </w:p>
    <w:p w:rsidR="00AC2AD7" w:rsidRDefault="00AC2AD7">
      <w:pPr>
        <w:pStyle w:val="ConsPlusNonformat"/>
        <w:jc w:val="both"/>
      </w:pPr>
      <w:r>
        <w:t>__________________________________________________________________________;</w:t>
      </w:r>
    </w:p>
    <w:p w:rsidR="00AC2AD7" w:rsidRDefault="00AC2AD7">
      <w:pPr>
        <w:pStyle w:val="ConsPlusNonformat"/>
        <w:jc w:val="both"/>
      </w:pPr>
      <w:r>
        <w:lastRenderedPageBreak/>
        <w:t>идентификационный номер налогоплательщика (ИНН): _________________________;</w:t>
      </w:r>
    </w:p>
    <w:p w:rsidR="00AC2AD7" w:rsidRDefault="00AC2AD7">
      <w:pPr>
        <w:pStyle w:val="ConsPlusNonformat"/>
        <w:jc w:val="both"/>
      </w:pPr>
      <w:r>
        <w:t>номер телефона: __________________________________________________________;</w:t>
      </w:r>
    </w:p>
    <w:p w:rsidR="00AC2AD7" w:rsidRDefault="00AC2AD7">
      <w:pPr>
        <w:pStyle w:val="ConsPlusNonformat"/>
        <w:jc w:val="both"/>
      </w:pPr>
      <w:r>
        <w:t>адрес электронной почты: _________________________________________________;</w:t>
      </w:r>
    </w:p>
    <w:p w:rsidR="00AC2AD7" w:rsidRDefault="00AC2AD7">
      <w:pPr>
        <w:pStyle w:val="ConsPlusNonformat"/>
        <w:jc w:val="both"/>
      </w:pPr>
      <w:r>
        <w:t>почтовый адрес ___________________________________________________________.</w:t>
      </w:r>
    </w:p>
    <w:p w:rsidR="00AC2AD7" w:rsidRDefault="00AC2AD7">
      <w:pPr>
        <w:pStyle w:val="ConsPlusNonformat"/>
        <w:jc w:val="both"/>
      </w:pPr>
    </w:p>
    <w:p w:rsidR="00AC2AD7" w:rsidRDefault="00AC2AD7">
      <w:pPr>
        <w:pStyle w:val="ConsPlusNonformat"/>
        <w:jc w:val="both"/>
      </w:pPr>
      <w:r>
        <w:t>Сведения  о  заявителе,  являющемся  представителем  (уполномоченным лицом)</w:t>
      </w:r>
    </w:p>
    <w:p w:rsidR="00AC2AD7" w:rsidRDefault="00AC2AD7">
      <w:pPr>
        <w:pStyle w:val="ConsPlusNonformat"/>
        <w:jc w:val="both"/>
      </w:pPr>
      <w:r>
        <w:t>юридического лица:</w:t>
      </w:r>
    </w:p>
    <w:p w:rsidR="00AC2AD7" w:rsidRDefault="00AC2AD7">
      <w:pPr>
        <w:pStyle w:val="ConsPlusNonformat"/>
        <w:jc w:val="both"/>
      </w:pPr>
      <w:r>
        <w:t>фамилия, имя и отчество (последнее - при наличии): _______________________;</w:t>
      </w:r>
    </w:p>
    <w:p w:rsidR="00AC2AD7" w:rsidRDefault="00AC2AD7">
      <w:pPr>
        <w:pStyle w:val="ConsPlusNonformat"/>
        <w:jc w:val="both"/>
      </w:pPr>
      <w:r>
        <w:t>дата рождения ____________________________________________________________;</w:t>
      </w:r>
    </w:p>
    <w:p w:rsidR="00AC2AD7" w:rsidRDefault="00AC2AD7">
      <w:pPr>
        <w:pStyle w:val="ConsPlusNonformat"/>
        <w:jc w:val="both"/>
      </w:pPr>
      <w:r>
        <w:t>наименование документа, удостоверяющего личность: ________________________;</w:t>
      </w:r>
    </w:p>
    <w:p w:rsidR="00AC2AD7" w:rsidRDefault="00AC2AD7">
      <w:pPr>
        <w:pStyle w:val="ConsPlusNonformat"/>
        <w:jc w:val="both"/>
      </w:pPr>
      <w:r>
        <w:t>серия и номер документа, удостоверяющего личность: _______________________;</w:t>
      </w:r>
    </w:p>
    <w:p w:rsidR="00AC2AD7" w:rsidRDefault="00AC2AD7">
      <w:pPr>
        <w:pStyle w:val="ConsPlusNonformat"/>
        <w:jc w:val="both"/>
      </w:pPr>
      <w:r>
        <w:t>дата выдачи документа, удостоверяющего личность: _________________________;</w:t>
      </w:r>
    </w:p>
    <w:p w:rsidR="00AC2AD7" w:rsidRDefault="00AC2AD7">
      <w:pPr>
        <w:pStyle w:val="ConsPlusNonformat"/>
        <w:jc w:val="both"/>
      </w:pPr>
      <w:r>
        <w:t>кем выдан документ, удостоверяющий личность: _____________________________;</w:t>
      </w:r>
    </w:p>
    <w:p w:rsidR="00AC2AD7" w:rsidRDefault="00AC2AD7">
      <w:pPr>
        <w:pStyle w:val="ConsPlusNonformat"/>
        <w:jc w:val="both"/>
      </w:pPr>
      <w:r>
        <w:t>код подразделения, выдавшего документ, удостоверяющий личность: __________;</w:t>
      </w:r>
    </w:p>
    <w:p w:rsidR="00AC2AD7" w:rsidRDefault="00AC2AD7">
      <w:pPr>
        <w:pStyle w:val="ConsPlusNonformat"/>
        <w:jc w:val="both"/>
      </w:pPr>
      <w:r>
        <w:t>номер телефона: __________________________________________________________;</w:t>
      </w:r>
    </w:p>
    <w:p w:rsidR="00AC2AD7" w:rsidRDefault="00AC2AD7">
      <w:pPr>
        <w:pStyle w:val="ConsPlusNonformat"/>
        <w:jc w:val="both"/>
      </w:pPr>
      <w:r>
        <w:t>адрес электронной почты: _________________________________________________;</w:t>
      </w:r>
    </w:p>
    <w:p w:rsidR="00AC2AD7" w:rsidRDefault="00AC2AD7">
      <w:pPr>
        <w:pStyle w:val="ConsPlusNonformat"/>
        <w:jc w:val="both"/>
      </w:pPr>
      <w:r>
        <w:t>должность уполномоченного лица юридического лица _________________________.</w:t>
      </w:r>
    </w:p>
    <w:p w:rsidR="00AC2AD7" w:rsidRDefault="00AC2AD7">
      <w:pPr>
        <w:pStyle w:val="ConsPlusNonformat"/>
        <w:jc w:val="both"/>
      </w:pPr>
    </w:p>
    <w:p w:rsidR="00AC2AD7" w:rsidRDefault="00AC2AD7">
      <w:pPr>
        <w:pStyle w:val="ConsPlusNonformat"/>
        <w:jc w:val="both"/>
      </w:pPr>
      <w:r>
        <w:t>Сведения     о    заявителе,    являющемся    представителем    физического</w:t>
      </w:r>
    </w:p>
    <w:p w:rsidR="00AC2AD7" w:rsidRDefault="00AC2AD7">
      <w:pPr>
        <w:pStyle w:val="ConsPlusNonformat"/>
        <w:jc w:val="both"/>
      </w:pPr>
      <w:r>
        <w:t>лица/индивидуального предпринимателя:</w:t>
      </w:r>
    </w:p>
    <w:p w:rsidR="00AC2AD7" w:rsidRDefault="00AC2AD7">
      <w:pPr>
        <w:pStyle w:val="ConsPlusNonformat"/>
        <w:jc w:val="both"/>
      </w:pPr>
      <w:r>
        <w:t>фамилия, имя и отчество (последнее - при наличии): _______________________;</w:t>
      </w:r>
    </w:p>
    <w:p w:rsidR="00AC2AD7" w:rsidRDefault="00AC2AD7">
      <w:pPr>
        <w:pStyle w:val="ConsPlusNonformat"/>
        <w:jc w:val="both"/>
      </w:pPr>
      <w:r>
        <w:t>наименование документа, удостоверяющего личность: ________________________;</w:t>
      </w:r>
    </w:p>
    <w:p w:rsidR="00AC2AD7" w:rsidRDefault="00AC2AD7">
      <w:pPr>
        <w:pStyle w:val="ConsPlusNonformat"/>
        <w:jc w:val="both"/>
      </w:pPr>
      <w:r>
        <w:t>серия и номер документа, удостоверяющего личность: _______________________;</w:t>
      </w:r>
    </w:p>
    <w:p w:rsidR="00AC2AD7" w:rsidRDefault="00AC2AD7">
      <w:pPr>
        <w:pStyle w:val="ConsPlusNonformat"/>
        <w:jc w:val="both"/>
      </w:pPr>
      <w:r>
        <w:t>дата выдачи документа, удостоверяющего личность: _________________________;</w:t>
      </w:r>
    </w:p>
    <w:p w:rsidR="00AC2AD7" w:rsidRDefault="00AC2AD7">
      <w:pPr>
        <w:pStyle w:val="ConsPlusNonformat"/>
        <w:jc w:val="both"/>
      </w:pPr>
      <w:r>
        <w:t>кем выдан документ, удостоверяющий личность: _____________________________;</w:t>
      </w:r>
    </w:p>
    <w:p w:rsidR="00AC2AD7" w:rsidRDefault="00AC2AD7">
      <w:pPr>
        <w:pStyle w:val="ConsPlusNonformat"/>
        <w:jc w:val="both"/>
      </w:pPr>
      <w:r>
        <w:t>номер телефона: __________________________________________________________;</w:t>
      </w:r>
    </w:p>
    <w:p w:rsidR="00AC2AD7" w:rsidRDefault="00AC2AD7">
      <w:pPr>
        <w:pStyle w:val="ConsPlusNonformat"/>
        <w:jc w:val="both"/>
      </w:pPr>
      <w:r>
        <w:t>адрес электронной почты: _________________________________________________.</w:t>
      </w:r>
    </w:p>
    <w:p w:rsidR="00AC2AD7" w:rsidRDefault="00AC2AD7">
      <w:pPr>
        <w:pStyle w:val="ConsPlusNonformat"/>
        <w:jc w:val="both"/>
      </w:pPr>
    </w:p>
    <w:p w:rsidR="00AC2AD7" w:rsidRDefault="00AC2AD7">
      <w:pPr>
        <w:pStyle w:val="ConsPlusNonformat"/>
        <w:jc w:val="both"/>
      </w:pPr>
      <w:r>
        <w:t>Способ получения результата услуги:</w:t>
      </w:r>
    </w:p>
    <w:p w:rsidR="00AC2AD7" w:rsidRDefault="00AC2AD7">
      <w:pPr>
        <w:pStyle w:val="ConsPlusNonformat"/>
        <w:jc w:val="both"/>
      </w:pPr>
      <w:r>
        <w:t xml:space="preserve">на адрес электронной почты: </w:t>
      </w:r>
      <w:r>
        <w:rPr>
          <w:noProof/>
          <w:position w:val="-8"/>
        </w:rPr>
        <w:drawing>
          <wp:inline distT="0" distB="0" distL="0" distR="0">
            <wp:extent cx="18097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да, </w:t>
      </w:r>
      <w:r>
        <w:rPr>
          <w:noProof/>
          <w:position w:val="-8"/>
        </w:rPr>
        <w:drawing>
          <wp:inline distT="0" distB="0" distL="0" distR="0">
            <wp:extent cx="180975"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нет;</w:t>
      </w:r>
    </w:p>
    <w:p w:rsidR="00AC2AD7" w:rsidRDefault="00AC2AD7">
      <w:pPr>
        <w:pStyle w:val="ConsPlusNonformat"/>
        <w:jc w:val="both"/>
      </w:pPr>
      <w:r>
        <w:t xml:space="preserve">в МФЦ (в случае подачи заявления через МФЦ): </w:t>
      </w:r>
      <w:r>
        <w:rPr>
          <w:noProof/>
          <w:position w:val="-8"/>
        </w:rPr>
        <w:drawing>
          <wp:inline distT="0" distB="0" distL="0" distR="0">
            <wp:extent cx="180975"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да, </w:t>
      </w:r>
      <w:r>
        <w:rPr>
          <w:noProof/>
          <w:position w:val="-8"/>
        </w:rPr>
        <w:drawing>
          <wp:inline distT="0" distB="0" distL="0" distR="0">
            <wp:extent cx="180975" cy="23812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нет;</w:t>
      </w:r>
    </w:p>
    <w:p w:rsidR="00AC2AD7" w:rsidRDefault="00AC2AD7">
      <w:pPr>
        <w:pStyle w:val="ConsPlusNonformat"/>
        <w:jc w:val="both"/>
      </w:pPr>
      <w:r>
        <w:t>с  использованием  личного  кабинета  на  Едином  портале  (в случае подачи</w:t>
      </w:r>
    </w:p>
    <w:p w:rsidR="00AC2AD7" w:rsidRDefault="00AC2AD7">
      <w:pPr>
        <w:pStyle w:val="ConsPlusNonformat"/>
        <w:jc w:val="both"/>
      </w:pPr>
      <w:r>
        <w:t xml:space="preserve">заявления через личный кабинет на Едином портале): </w:t>
      </w:r>
      <w:r>
        <w:rPr>
          <w:noProof/>
          <w:position w:val="-8"/>
        </w:rPr>
        <w:drawing>
          <wp:inline distT="0" distB="0" distL="0" distR="0">
            <wp:extent cx="180975" cy="23812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да, </w:t>
      </w:r>
      <w:r>
        <w:rPr>
          <w:noProof/>
          <w:position w:val="-8"/>
        </w:rPr>
        <w:drawing>
          <wp:inline distT="0" distB="0" distL="0" distR="0">
            <wp:extent cx="180975" cy="238125"/>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нет;</w:t>
      </w:r>
    </w:p>
    <w:p w:rsidR="00AC2AD7" w:rsidRDefault="00AC2AD7">
      <w:pPr>
        <w:pStyle w:val="ConsPlusNonformat"/>
        <w:jc w:val="both"/>
      </w:pPr>
      <w:r>
        <w:t xml:space="preserve">посредством почтового отправления: </w:t>
      </w:r>
      <w:r>
        <w:rPr>
          <w:noProof/>
          <w:position w:val="-8"/>
        </w:rPr>
        <w:drawing>
          <wp:inline distT="0" distB="0" distL="0" distR="0">
            <wp:extent cx="180975" cy="238125"/>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да, </w:t>
      </w:r>
      <w:r>
        <w:rPr>
          <w:noProof/>
          <w:position w:val="-8"/>
        </w:rPr>
        <w:drawing>
          <wp:inline distT="0" distB="0" distL="0" distR="0">
            <wp:extent cx="180975" cy="238125"/>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нет.</w:t>
      </w: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jc w:val="right"/>
        <w:outlineLvl w:val="1"/>
      </w:pPr>
      <w:r>
        <w:t>Приложение 5</w:t>
      </w:r>
    </w:p>
    <w:p w:rsidR="00AC2AD7" w:rsidRDefault="00AC2AD7">
      <w:pPr>
        <w:pStyle w:val="ConsPlusNormal"/>
        <w:jc w:val="right"/>
      </w:pPr>
      <w:r>
        <w:t>к административному регламенту</w:t>
      </w:r>
    </w:p>
    <w:p w:rsidR="00AC2AD7" w:rsidRDefault="00AC2AD7">
      <w:pPr>
        <w:pStyle w:val="ConsPlusNormal"/>
        <w:jc w:val="right"/>
      </w:pPr>
      <w:r>
        <w:t>предоставления муниципальной</w:t>
      </w:r>
    </w:p>
    <w:p w:rsidR="00AC2AD7" w:rsidRDefault="00AC2AD7">
      <w:pPr>
        <w:pStyle w:val="ConsPlusNormal"/>
        <w:jc w:val="right"/>
      </w:pPr>
      <w:r>
        <w:t>услуги "Предоставление информации</w:t>
      </w:r>
    </w:p>
    <w:p w:rsidR="00AC2AD7" w:rsidRDefault="00AC2AD7">
      <w:pPr>
        <w:pStyle w:val="ConsPlusNormal"/>
        <w:jc w:val="right"/>
      </w:pPr>
      <w:r>
        <w:t>об объектах учета, содержащейся</w:t>
      </w:r>
    </w:p>
    <w:p w:rsidR="00AC2AD7" w:rsidRDefault="00AC2AD7">
      <w:pPr>
        <w:pStyle w:val="ConsPlusNormal"/>
        <w:jc w:val="right"/>
      </w:pPr>
      <w:r>
        <w:t>в реестре муниципального имущества"</w:t>
      </w:r>
    </w:p>
    <w:p w:rsidR="00AC2AD7" w:rsidRDefault="00AC2AD7">
      <w:pPr>
        <w:pStyle w:val="ConsPlusNormal"/>
      </w:pPr>
    </w:p>
    <w:p w:rsidR="00AC2AD7" w:rsidRDefault="00AC2AD7">
      <w:pPr>
        <w:pStyle w:val="ConsPlusNormal"/>
        <w:jc w:val="center"/>
      </w:pPr>
      <w:bookmarkStart w:id="11" w:name="P548"/>
      <w:bookmarkEnd w:id="11"/>
      <w:r>
        <w:t>ФОРМА</w:t>
      </w:r>
    </w:p>
    <w:p w:rsidR="00AC2AD7" w:rsidRDefault="00AC2AD7">
      <w:pPr>
        <w:pStyle w:val="ConsPlusNormal"/>
        <w:jc w:val="center"/>
      </w:pPr>
      <w:r>
        <w:t>РЕШЕНИЯ ОБ ОТКАЗЕ В ПРИЕМЕ И РЕГИСТРАЦИИ ДОКУМЕНТОВ</w:t>
      </w:r>
    </w:p>
    <w:p w:rsidR="00AC2AD7" w:rsidRDefault="00AC2AD7">
      <w:pPr>
        <w:pStyle w:val="ConsPlusNormal"/>
      </w:pPr>
    </w:p>
    <w:p w:rsidR="00AC2AD7" w:rsidRDefault="00AC2AD7">
      <w:pPr>
        <w:pStyle w:val="ConsPlusNonformat"/>
        <w:jc w:val="both"/>
      </w:pPr>
      <w:r>
        <w:t xml:space="preserve">          _______________________________________________________</w:t>
      </w:r>
    </w:p>
    <w:p w:rsidR="00AC2AD7" w:rsidRDefault="00AC2AD7">
      <w:pPr>
        <w:pStyle w:val="ConsPlusNonformat"/>
        <w:jc w:val="both"/>
      </w:pPr>
      <w:r>
        <w:t xml:space="preserve">          Наименование органа, уполномоченного на предоставление</w:t>
      </w:r>
    </w:p>
    <w:p w:rsidR="00AC2AD7" w:rsidRDefault="00AC2AD7">
      <w:pPr>
        <w:pStyle w:val="ConsPlusNonformat"/>
        <w:jc w:val="both"/>
      </w:pPr>
      <w:r>
        <w:t xml:space="preserve">                                  услуги</w:t>
      </w:r>
    </w:p>
    <w:p w:rsidR="00AC2AD7" w:rsidRDefault="00AC2AD7">
      <w:pPr>
        <w:pStyle w:val="ConsPlusNonformat"/>
        <w:jc w:val="both"/>
      </w:pPr>
    </w:p>
    <w:p w:rsidR="00AC2AD7" w:rsidRDefault="00AC2AD7">
      <w:pPr>
        <w:pStyle w:val="ConsPlusNonformat"/>
        <w:jc w:val="both"/>
      </w:pPr>
      <w:r>
        <w:t xml:space="preserve">                                             Кому: ________________________</w:t>
      </w:r>
    </w:p>
    <w:p w:rsidR="00AC2AD7" w:rsidRDefault="00AC2AD7">
      <w:pPr>
        <w:pStyle w:val="ConsPlusNonformat"/>
        <w:jc w:val="both"/>
      </w:pPr>
      <w:r>
        <w:t xml:space="preserve">                                             Контактные данные: ___________</w:t>
      </w:r>
    </w:p>
    <w:p w:rsidR="00AC2AD7" w:rsidRDefault="00AC2AD7">
      <w:pPr>
        <w:pStyle w:val="ConsPlusNonformat"/>
        <w:jc w:val="both"/>
      </w:pPr>
    </w:p>
    <w:p w:rsidR="00AC2AD7" w:rsidRDefault="00AC2AD7">
      <w:pPr>
        <w:pStyle w:val="ConsPlusNonformat"/>
        <w:jc w:val="both"/>
      </w:pPr>
      <w:r>
        <w:t xml:space="preserve">           Решение об отказе в приеме и регистрации документов,</w:t>
      </w:r>
    </w:p>
    <w:p w:rsidR="00AC2AD7" w:rsidRDefault="00AC2AD7">
      <w:pPr>
        <w:pStyle w:val="ConsPlusNonformat"/>
        <w:jc w:val="both"/>
      </w:pPr>
      <w:r>
        <w:t xml:space="preserve">                   необходимых для предоставления услуги</w:t>
      </w:r>
    </w:p>
    <w:p w:rsidR="00AC2AD7" w:rsidRDefault="00AC2AD7">
      <w:pPr>
        <w:pStyle w:val="ConsPlusNonformat"/>
        <w:jc w:val="both"/>
      </w:pPr>
    </w:p>
    <w:p w:rsidR="00AC2AD7" w:rsidRDefault="00AC2AD7">
      <w:pPr>
        <w:pStyle w:val="ConsPlusNonformat"/>
        <w:jc w:val="both"/>
      </w:pPr>
      <w:r>
        <w:t>от _________ 20__ г.                                    N _________________</w:t>
      </w:r>
    </w:p>
    <w:p w:rsidR="00AC2AD7" w:rsidRDefault="00AC2AD7">
      <w:pPr>
        <w:pStyle w:val="ConsPlusNonformat"/>
        <w:jc w:val="both"/>
      </w:pPr>
    </w:p>
    <w:p w:rsidR="00AC2AD7" w:rsidRDefault="00AC2AD7">
      <w:pPr>
        <w:pStyle w:val="ConsPlusNonformat"/>
        <w:jc w:val="both"/>
      </w:pPr>
      <w:r>
        <w:t xml:space="preserve">    По   результатам   рассмотрения  заявления  от  ________  N ___________</w:t>
      </w:r>
    </w:p>
    <w:p w:rsidR="00AC2AD7" w:rsidRDefault="00AC2AD7">
      <w:pPr>
        <w:pStyle w:val="ConsPlusNonformat"/>
        <w:jc w:val="both"/>
      </w:pPr>
      <w:r>
        <w:t>(заявитель  ___________)  принято  решение об отказе в приеме и регистрации</w:t>
      </w:r>
    </w:p>
    <w:p w:rsidR="00AC2AD7" w:rsidRDefault="00AC2AD7">
      <w:pPr>
        <w:pStyle w:val="ConsPlusNonformat"/>
        <w:jc w:val="both"/>
      </w:pPr>
      <w:r>
        <w:t>документов для оказания услуги по следующим основаниям:</w:t>
      </w:r>
    </w:p>
    <w:p w:rsidR="00AC2AD7" w:rsidRDefault="00AC2AD7">
      <w:pPr>
        <w:pStyle w:val="ConsPlusNonformat"/>
        <w:jc w:val="both"/>
      </w:pPr>
      <w:r>
        <w:t xml:space="preserve">    _______________________________________________________________________</w:t>
      </w:r>
    </w:p>
    <w:p w:rsidR="00AC2AD7" w:rsidRDefault="00AC2AD7">
      <w:pPr>
        <w:pStyle w:val="ConsPlusNonformat"/>
        <w:jc w:val="both"/>
      </w:pPr>
      <w:r>
        <w:t xml:space="preserve">    Дополнительно информируем: ___________________________________________.</w:t>
      </w:r>
    </w:p>
    <w:p w:rsidR="00AC2AD7" w:rsidRDefault="00AC2AD7">
      <w:pPr>
        <w:pStyle w:val="ConsPlusNonformat"/>
        <w:jc w:val="both"/>
      </w:pPr>
      <w:r>
        <w:t xml:space="preserve">    Вы вправе повторно обратиться в уполномоченный орган с заявлением после</w:t>
      </w:r>
    </w:p>
    <w:p w:rsidR="00AC2AD7" w:rsidRDefault="00AC2AD7">
      <w:pPr>
        <w:pStyle w:val="ConsPlusNonformat"/>
        <w:jc w:val="both"/>
      </w:pPr>
      <w:r>
        <w:t>устранения указанных нарушений.</w:t>
      </w:r>
    </w:p>
    <w:p w:rsidR="00AC2AD7" w:rsidRDefault="00AC2AD7">
      <w:pPr>
        <w:pStyle w:val="ConsPlusNonformat"/>
        <w:jc w:val="both"/>
      </w:pPr>
      <w:r>
        <w:t xml:space="preserve">    Данный   отказ   может   быть  обжалован  в  досудебном  порядке  путем</w:t>
      </w:r>
    </w:p>
    <w:p w:rsidR="00AC2AD7" w:rsidRDefault="00AC2AD7">
      <w:pPr>
        <w:pStyle w:val="ConsPlusNonformat"/>
        <w:jc w:val="both"/>
      </w:pPr>
      <w:r>
        <w:t>направления жалобы в уполномоченный орган, а также в судебном порядке.</w:t>
      </w:r>
    </w:p>
    <w:p w:rsidR="00AC2AD7" w:rsidRDefault="00AC2AD7">
      <w:pPr>
        <w:pStyle w:val="ConsPlusNormal"/>
        <w:ind w:firstLine="540"/>
        <w:jc w:val="both"/>
      </w:pPr>
    </w:p>
    <w:tbl>
      <w:tblPr>
        <w:tblW w:w="0" w:type="auto"/>
        <w:tblBorders>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969"/>
        <w:gridCol w:w="2721"/>
        <w:gridCol w:w="2324"/>
      </w:tblGrid>
      <w:tr w:rsidR="00AC2AD7">
        <w:tc>
          <w:tcPr>
            <w:tcW w:w="3969" w:type="dxa"/>
            <w:tcBorders>
              <w:top w:val="nil"/>
              <w:left w:val="nil"/>
              <w:bottom w:val="nil"/>
            </w:tcBorders>
            <w:vAlign w:val="bottom"/>
          </w:tcPr>
          <w:p w:rsidR="00AC2AD7" w:rsidRDefault="00AC2AD7">
            <w:pPr>
              <w:pStyle w:val="ConsPlusNormal"/>
            </w:pPr>
            <w:r>
              <w:t>Должность сотрудника,</w:t>
            </w:r>
          </w:p>
          <w:p w:rsidR="00AC2AD7" w:rsidRDefault="00AC2AD7">
            <w:pPr>
              <w:pStyle w:val="ConsPlusNormal"/>
            </w:pPr>
            <w:r>
              <w:t>принявшего решение</w:t>
            </w:r>
          </w:p>
        </w:tc>
        <w:tc>
          <w:tcPr>
            <w:tcW w:w="2721" w:type="dxa"/>
            <w:tcBorders>
              <w:top w:val="single" w:sz="4" w:space="0" w:color="auto"/>
              <w:bottom w:val="single" w:sz="4" w:space="0" w:color="auto"/>
            </w:tcBorders>
            <w:vAlign w:val="bottom"/>
          </w:tcPr>
          <w:p w:rsidR="00AC2AD7" w:rsidRDefault="00AC2AD7">
            <w:pPr>
              <w:pStyle w:val="ConsPlusNormal"/>
              <w:jc w:val="center"/>
            </w:pPr>
            <w:r>
              <w:t>Сведения об электронной подписи</w:t>
            </w:r>
          </w:p>
        </w:tc>
        <w:tc>
          <w:tcPr>
            <w:tcW w:w="2324" w:type="dxa"/>
            <w:tcBorders>
              <w:top w:val="nil"/>
              <w:bottom w:val="nil"/>
              <w:right w:val="nil"/>
            </w:tcBorders>
            <w:vAlign w:val="bottom"/>
          </w:tcPr>
          <w:p w:rsidR="00AC2AD7" w:rsidRDefault="00AC2AD7">
            <w:pPr>
              <w:pStyle w:val="ConsPlusNormal"/>
              <w:jc w:val="right"/>
            </w:pPr>
            <w:r>
              <w:t>И.О. Фамилия</w:t>
            </w:r>
          </w:p>
        </w:tc>
      </w:tr>
    </w:tbl>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pPr>
    </w:p>
    <w:p w:rsidR="00AC2AD7" w:rsidRDefault="00AC2AD7">
      <w:pPr>
        <w:pStyle w:val="ConsPlusNormal"/>
        <w:jc w:val="right"/>
        <w:outlineLvl w:val="1"/>
      </w:pPr>
      <w:r>
        <w:t>Приложение 6</w:t>
      </w:r>
    </w:p>
    <w:p w:rsidR="00AC2AD7" w:rsidRDefault="00AC2AD7">
      <w:pPr>
        <w:pStyle w:val="ConsPlusNormal"/>
        <w:jc w:val="right"/>
      </w:pPr>
      <w:r>
        <w:t>к административному регламенту</w:t>
      </w:r>
    </w:p>
    <w:p w:rsidR="00AC2AD7" w:rsidRDefault="00AC2AD7">
      <w:pPr>
        <w:pStyle w:val="ConsPlusNormal"/>
        <w:jc w:val="right"/>
      </w:pPr>
      <w:r>
        <w:t>предоставления муниципальной</w:t>
      </w:r>
    </w:p>
    <w:p w:rsidR="00AC2AD7" w:rsidRDefault="00AC2AD7">
      <w:pPr>
        <w:pStyle w:val="ConsPlusNormal"/>
        <w:jc w:val="right"/>
      </w:pPr>
      <w:r>
        <w:t>услуги "Предоставление информации</w:t>
      </w:r>
    </w:p>
    <w:p w:rsidR="00AC2AD7" w:rsidRDefault="00AC2AD7">
      <w:pPr>
        <w:pStyle w:val="ConsPlusNormal"/>
        <w:jc w:val="right"/>
      </w:pPr>
      <w:r>
        <w:t>об объектах учета, содержащейся</w:t>
      </w:r>
    </w:p>
    <w:p w:rsidR="00AC2AD7" w:rsidRDefault="00AC2AD7">
      <w:pPr>
        <w:pStyle w:val="ConsPlusNormal"/>
        <w:jc w:val="right"/>
      </w:pPr>
      <w:r>
        <w:t>в реестре муниципального имущества"</w:t>
      </w:r>
    </w:p>
    <w:p w:rsidR="00AC2AD7" w:rsidRDefault="00AC2AD7">
      <w:pPr>
        <w:pStyle w:val="ConsPlusNormal"/>
      </w:pPr>
    </w:p>
    <w:p w:rsidR="00AC2AD7" w:rsidRDefault="00AC2AD7">
      <w:pPr>
        <w:pStyle w:val="ConsPlusTitle"/>
        <w:jc w:val="center"/>
      </w:pPr>
      <w:bookmarkStart w:id="12" w:name="P589"/>
      <w:bookmarkEnd w:id="12"/>
      <w:r>
        <w:t>ОПИСАНИЕ</w:t>
      </w:r>
    </w:p>
    <w:p w:rsidR="00AC2AD7" w:rsidRDefault="00AC2AD7">
      <w:pPr>
        <w:pStyle w:val="ConsPlusTitle"/>
        <w:jc w:val="center"/>
      </w:pPr>
      <w:r>
        <w:t>АДМИНИСТРАТИВНЫХ ПРОЦЕДУР (АП) И АДМИНИСТРАТИВНЫХ ДЕЙСТВИЙ</w:t>
      </w:r>
    </w:p>
    <w:p w:rsidR="00AC2AD7" w:rsidRDefault="00AC2AD7">
      <w:pPr>
        <w:pStyle w:val="ConsPlusTitle"/>
        <w:jc w:val="center"/>
      </w:pPr>
      <w:r>
        <w:t>(АД)</w:t>
      </w:r>
    </w:p>
    <w:p w:rsidR="00AC2AD7" w:rsidRDefault="00AC2AD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928"/>
        <w:gridCol w:w="2154"/>
        <w:gridCol w:w="2608"/>
        <w:gridCol w:w="1871"/>
      </w:tblGrid>
      <w:tr w:rsidR="00AC2AD7">
        <w:tc>
          <w:tcPr>
            <w:tcW w:w="454" w:type="dxa"/>
          </w:tcPr>
          <w:p w:rsidR="00AC2AD7" w:rsidRDefault="00AC2AD7">
            <w:pPr>
              <w:pStyle w:val="ConsPlusNormal"/>
              <w:jc w:val="center"/>
            </w:pPr>
            <w:r>
              <w:t>N п/п</w:t>
            </w:r>
          </w:p>
        </w:tc>
        <w:tc>
          <w:tcPr>
            <w:tcW w:w="1928" w:type="dxa"/>
          </w:tcPr>
          <w:p w:rsidR="00AC2AD7" w:rsidRDefault="00AC2AD7">
            <w:pPr>
              <w:pStyle w:val="ConsPlusNormal"/>
              <w:jc w:val="center"/>
            </w:pPr>
            <w:r>
              <w:t>Место выполнения действия/ используемая ИС</w:t>
            </w:r>
          </w:p>
        </w:tc>
        <w:tc>
          <w:tcPr>
            <w:tcW w:w="2154" w:type="dxa"/>
          </w:tcPr>
          <w:p w:rsidR="00AC2AD7" w:rsidRDefault="00AC2AD7">
            <w:pPr>
              <w:pStyle w:val="ConsPlusNormal"/>
              <w:jc w:val="center"/>
            </w:pPr>
            <w:r>
              <w:t>Процедуры</w:t>
            </w:r>
          </w:p>
        </w:tc>
        <w:tc>
          <w:tcPr>
            <w:tcW w:w="2608" w:type="dxa"/>
          </w:tcPr>
          <w:p w:rsidR="00AC2AD7" w:rsidRDefault="00AC2AD7">
            <w:pPr>
              <w:pStyle w:val="ConsPlusNormal"/>
              <w:jc w:val="center"/>
            </w:pPr>
            <w:r>
              <w:t>Действия</w:t>
            </w:r>
          </w:p>
        </w:tc>
        <w:tc>
          <w:tcPr>
            <w:tcW w:w="1871" w:type="dxa"/>
          </w:tcPr>
          <w:p w:rsidR="00AC2AD7" w:rsidRDefault="00AC2AD7">
            <w:pPr>
              <w:pStyle w:val="ConsPlusNormal"/>
              <w:jc w:val="center"/>
            </w:pPr>
            <w:r>
              <w:t>Максимальный срок</w:t>
            </w:r>
          </w:p>
        </w:tc>
      </w:tr>
      <w:tr w:rsidR="00AC2AD7">
        <w:tc>
          <w:tcPr>
            <w:tcW w:w="454" w:type="dxa"/>
          </w:tcPr>
          <w:p w:rsidR="00AC2AD7" w:rsidRDefault="00AC2AD7">
            <w:pPr>
              <w:pStyle w:val="ConsPlusNormal"/>
            </w:pPr>
            <w:r>
              <w:t>1</w:t>
            </w:r>
          </w:p>
        </w:tc>
        <w:tc>
          <w:tcPr>
            <w:tcW w:w="1928" w:type="dxa"/>
          </w:tcPr>
          <w:p w:rsidR="00AC2AD7" w:rsidRDefault="00AC2AD7">
            <w:pPr>
              <w:pStyle w:val="ConsPlusNormal"/>
            </w:pPr>
            <w:r>
              <w:t>Пилотный субъект/ПГС</w:t>
            </w:r>
          </w:p>
        </w:tc>
        <w:tc>
          <w:tcPr>
            <w:tcW w:w="2154" w:type="dxa"/>
            <w:vMerge w:val="restart"/>
          </w:tcPr>
          <w:p w:rsidR="00AC2AD7" w:rsidRDefault="00AC2AD7">
            <w:pPr>
              <w:pStyle w:val="ConsPlusNormal"/>
            </w:pPr>
            <w:r>
              <w:t>АП1. Проверка документов и регистрация заявления</w:t>
            </w:r>
          </w:p>
        </w:tc>
        <w:tc>
          <w:tcPr>
            <w:tcW w:w="2608" w:type="dxa"/>
          </w:tcPr>
          <w:p w:rsidR="00AC2AD7" w:rsidRDefault="00AC2AD7">
            <w:pPr>
              <w:pStyle w:val="ConsPlusNormal"/>
            </w:pPr>
            <w:r>
              <w:t>АД1.1. Контроль комплектности предоставленных документов</w:t>
            </w:r>
          </w:p>
        </w:tc>
        <w:tc>
          <w:tcPr>
            <w:tcW w:w="1871" w:type="dxa"/>
            <w:vMerge w:val="restart"/>
          </w:tcPr>
          <w:p w:rsidR="00AC2AD7" w:rsidRDefault="00AC2AD7">
            <w:pPr>
              <w:pStyle w:val="ConsPlusNormal"/>
            </w:pPr>
            <w:r>
              <w:t>До одного рабочего дня &lt;*&gt; (не включается в срок предоставления услуги)</w:t>
            </w:r>
          </w:p>
        </w:tc>
      </w:tr>
      <w:tr w:rsidR="00AC2AD7">
        <w:tc>
          <w:tcPr>
            <w:tcW w:w="454" w:type="dxa"/>
          </w:tcPr>
          <w:p w:rsidR="00AC2AD7" w:rsidRDefault="00AC2AD7">
            <w:pPr>
              <w:pStyle w:val="ConsPlusNormal"/>
            </w:pPr>
            <w:r>
              <w:t>2</w:t>
            </w:r>
          </w:p>
        </w:tc>
        <w:tc>
          <w:tcPr>
            <w:tcW w:w="1928" w:type="dxa"/>
          </w:tcPr>
          <w:p w:rsidR="00AC2AD7" w:rsidRDefault="00AC2AD7">
            <w:pPr>
              <w:pStyle w:val="ConsPlusNormal"/>
            </w:pPr>
            <w:r>
              <w:t>Пилотный субъект/ПГС</w:t>
            </w:r>
          </w:p>
        </w:tc>
        <w:tc>
          <w:tcPr>
            <w:tcW w:w="2154" w:type="dxa"/>
            <w:vMerge/>
          </w:tcPr>
          <w:p w:rsidR="00AC2AD7" w:rsidRDefault="00AC2AD7">
            <w:pPr>
              <w:pStyle w:val="ConsPlusNormal"/>
            </w:pPr>
          </w:p>
        </w:tc>
        <w:tc>
          <w:tcPr>
            <w:tcW w:w="2608" w:type="dxa"/>
          </w:tcPr>
          <w:p w:rsidR="00AC2AD7" w:rsidRDefault="00AC2AD7">
            <w:pPr>
              <w:pStyle w:val="ConsPlusNormal"/>
            </w:pPr>
            <w:r>
              <w:t>АД1.2. Подтверждение полномочий представителя заявителя</w:t>
            </w:r>
          </w:p>
        </w:tc>
        <w:tc>
          <w:tcPr>
            <w:tcW w:w="1871" w:type="dxa"/>
            <w:vMerge/>
          </w:tcPr>
          <w:p w:rsidR="00AC2AD7" w:rsidRDefault="00AC2AD7">
            <w:pPr>
              <w:pStyle w:val="ConsPlusNormal"/>
            </w:pPr>
          </w:p>
        </w:tc>
      </w:tr>
      <w:tr w:rsidR="00AC2AD7">
        <w:tc>
          <w:tcPr>
            <w:tcW w:w="454" w:type="dxa"/>
          </w:tcPr>
          <w:p w:rsidR="00AC2AD7" w:rsidRDefault="00AC2AD7">
            <w:pPr>
              <w:pStyle w:val="ConsPlusNormal"/>
            </w:pPr>
            <w:r>
              <w:t>3</w:t>
            </w:r>
          </w:p>
        </w:tc>
        <w:tc>
          <w:tcPr>
            <w:tcW w:w="1928" w:type="dxa"/>
          </w:tcPr>
          <w:p w:rsidR="00AC2AD7" w:rsidRDefault="00AC2AD7">
            <w:pPr>
              <w:pStyle w:val="ConsPlusNormal"/>
            </w:pPr>
            <w:r>
              <w:t>Пилотный субъект/ПГС</w:t>
            </w:r>
          </w:p>
        </w:tc>
        <w:tc>
          <w:tcPr>
            <w:tcW w:w="2154" w:type="dxa"/>
            <w:vMerge/>
          </w:tcPr>
          <w:p w:rsidR="00AC2AD7" w:rsidRDefault="00AC2AD7">
            <w:pPr>
              <w:pStyle w:val="ConsPlusNormal"/>
            </w:pPr>
          </w:p>
        </w:tc>
        <w:tc>
          <w:tcPr>
            <w:tcW w:w="2608" w:type="dxa"/>
          </w:tcPr>
          <w:p w:rsidR="00AC2AD7" w:rsidRDefault="00AC2AD7">
            <w:pPr>
              <w:pStyle w:val="ConsPlusNormal"/>
            </w:pPr>
            <w:r>
              <w:t>АД1.3. Регистрация заявления</w:t>
            </w:r>
          </w:p>
        </w:tc>
        <w:tc>
          <w:tcPr>
            <w:tcW w:w="1871" w:type="dxa"/>
            <w:vMerge/>
          </w:tcPr>
          <w:p w:rsidR="00AC2AD7" w:rsidRDefault="00AC2AD7">
            <w:pPr>
              <w:pStyle w:val="ConsPlusNormal"/>
            </w:pPr>
          </w:p>
        </w:tc>
      </w:tr>
      <w:tr w:rsidR="00AC2AD7">
        <w:tc>
          <w:tcPr>
            <w:tcW w:w="454" w:type="dxa"/>
          </w:tcPr>
          <w:p w:rsidR="00AC2AD7" w:rsidRDefault="00AC2AD7">
            <w:pPr>
              <w:pStyle w:val="ConsPlusNormal"/>
            </w:pPr>
            <w:r>
              <w:t>4</w:t>
            </w:r>
          </w:p>
        </w:tc>
        <w:tc>
          <w:tcPr>
            <w:tcW w:w="1928" w:type="dxa"/>
          </w:tcPr>
          <w:p w:rsidR="00AC2AD7" w:rsidRDefault="00AC2AD7">
            <w:pPr>
              <w:pStyle w:val="ConsPlusNormal"/>
            </w:pPr>
            <w:r>
              <w:t>Пилотный субъект/ПГС</w:t>
            </w:r>
          </w:p>
        </w:tc>
        <w:tc>
          <w:tcPr>
            <w:tcW w:w="2154" w:type="dxa"/>
            <w:vMerge w:val="restart"/>
          </w:tcPr>
          <w:p w:rsidR="00AC2AD7" w:rsidRDefault="00AC2AD7">
            <w:pPr>
              <w:pStyle w:val="ConsPlusNormal"/>
            </w:pPr>
            <w:r>
              <w:t xml:space="preserve">АП2. Получение сведений посредством СМЭВ АП4. Рассмотрение документов и сведений АП3. </w:t>
            </w:r>
            <w:r>
              <w:lastRenderedPageBreak/>
              <w:t>Принятие решения о предоставлении услуги</w:t>
            </w:r>
          </w:p>
        </w:tc>
        <w:tc>
          <w:tcPr>
            <w:tcW w:w="2608" w:type="dxa"/>
          </w:tcPr>
          <w:p w:rsidR="00AC2AD7" w:rsidRDefault="00AC2AD7">
            <w:pPr>
              <w:pStyle w:val="ConsPlusNormal"/>
            </w:pPr>
            <w:r>
              <w:lastRenderedPageBreak/>
              <w:t>АД1.4. Принятие решения об отказе в приеме документов АД2.1. Принятие решения о предоставлении услуги</w:t>
            </w:r>
          </w:p>
        </w:tc>
        <w:tc>
          <w:tcPr>
            <w:tcW w:w="1871" w:type="dxa"/>
            <w:vMerge w:val="restart"/>
          </w:tcPr>
          <w:p w:rsidR="00AC2AD7" w:rsidRDefault="00AC2AD7">
            <w:pPr>
              <w:pStyle w:val="ConsPlusNormal"/>
            </w:pPr>
            <w:r>
              <w:t>До 10 календарных дней</w:t>
            </w:r>
          </w:p>
        </w:tc>
      </w:tr>
      <w:tr w:rsidR="00AC2AD7">
        <w:tc>
          <w:tcPr>
            <w:tcW w:w="454" w:type="dxa"/>
          </w:tcPr>
          <w:p w:rsidR="00AC2AD7" w:rsidRDefault="00AC2AD7">
            <w:pPr>
              <w:pStyle w:val="ConsPlusNormal"/>
            </w:pPr>
            <w:r>
              <w:t>5</w:t>
            </w:r>
          </w:p>
        </w:tc>
        <w:tc>
          <w:tcPr>
            <w:tcW w:w="1928" w:type="dxa"/>
          </w:tcPr>
          <w:p w:rsidR="00AC2AD7" w:rsidRDefault="00AC2AD7">
            <w:pPr>
              <w:pStyle w:val="ConsPlusNormal"/>
            </w:pPr>
            <w:r>
              <w:t xml:space="preserve">Пилотный </w:t>
            </w:r>
            <w:r>
              <w:lastRenderedPageBreak/>
              <w:t>субъект/ПГС</w:t>
            </w:r>
          </w:p>
        </w:tc>
        <w:tc>
          <w:tcPr>
            <w:tcW w:w="2154" w:type="dxa"/>
            <w:vMerge/>
          </w:tcPr>
          <w:p w:rsidR="00AC2AD7" w:rsidRDefault="00AC2AD7">
            <w:pPr>
              <w:pStyle w:val="ConsPlusNormal"/>
            </w:pPr>
          </w:p>
        </w:tc>
        <w:tc>
          <w:tcPr>
            <w:tcW w:w="2608" w:type="dxa"/>
          </w:tcPr>
          <w:p w:rsidR="00AC2AD7" w:rsidRDefault="00AC2AD7">
            <w:pPr>
              <w:pStyle w:val="ConsPlusNormal"/>
            </w:pPr>
            <w:r>
              <w:t xml:space="preserve">АД2.2. Формирование </w:t>
            </w:r>
            <w:r>
              <w:lastRenderedPageBreak/>
              <w:t>решения о предоставлении услуги</w:t>
            </w:r>
          </w:p>
        </w:tc>
        <w:tc>
          <w:tcPr>
            <w:tcW w:w="1871" w:type="dxa"/>
            <w:vMerge/>
          </w:tcPr>
          <w:p w:rsidR="00AC2AD7" w:rsidRDefault="00AC2AD7">
            <w:pPr>
              <w:pStyle w:val="ConsPlusNormal"/>
            </w:pPr>
          </w:p>
        </w:tc>
      </w:tr>
      <w:tr w:rsidR="00AC2AD7">
        <w:tc>
          <w:tcPr>
            <w:tcW w:w="454" w:type="dxa"/>
          </w:tcPr>
          <w:p w:rsidR="00AC2AD7" w:rsidRDefault="00AC2AD7">
            <w:pPr>
              <w:pStyle w:val="ConsPlusNormal"/>
            </w:pPr>
            <w:r>
              <w:lastRenderedPageBreak/>
              <w:t>6</w:t>
            </w:r>
          </w:p>
        </w:tc>
        <w:tc>
          <w:tcPr>
            <w:tcW w:w="1928" w:type="dxa"/>
          </w:tcPr>
          <w:p w:rsidR="00AC2AD7" w:rsidRDefault="00AC2AD7">
            <w:pPr>
              <w:pStyle w:val="ConsPlusNormal"/>
            </w:pPr>
            <w:r>
              <w:t>Пилотный субъект/ПГС</w:t>
            </w:r>
          </w:p>
        </w:tc>
        <w:tc>
          <w:tcPr>
            <w:tcW w:w="2154" w:type="dxa"/>
            <w:vMerge/>
          </w:tcPr>
          <w:p w:rsidR="00AC2AD7" w:rsidRDefault="00AC2AD7">
            <w:pPr>
              <w:pStyle w:val="ConsPlusNormal"/>
            </w:pPr>
          </w:p>
        </w:tc>
        <w:tc>
          <w:tcPr>
            <w:tcW w:w="2608" w:type="dxa"/>
          </w:tcPr>
          <w:p w:rsidR="00AC2AD7" w:rsidRDefault="00AC2AD7">
            <w:pPr>
              <w:pStyle w:val="ConsPlusNormal"/>
            </w:pPr>
            <w:r>
              <w:t>АД2.3. Принятие решения об отказе в предоставлении услуги</w:t>
            </w:r>
          </w:p>
        </w:tc>
        <w:tc>
          <w:tcPr>
            <w:tcW w:w="1871" w:type="dxa"/>
            <w:vMerge/>
          </w:tcPr>
          <w:p w:rsidR="00AC2AD7" w:rsidRDefault="00AC2AD7">
            <w:pPr>
              <w:pStyle w:val="ConsPlusNormal"/>
            </w:pPr>
          </w:p>
        </w:tc>
      </w:tr>
    </w:tbl>
    <w:p w:rsidR="00AC2AD7" w:rsidRDefault="00AC2AD7">
      <w:pPr>
        <w:pStyle w:val="ConsPlusNormal"/>
        <w:ind w:firstLine="540"/>
        <w:jc w:val="both"/>
      </w:pPr>
    </w:p>
    <w:p w:rsidR="00AC2AD7" w:rsidRDefault="00AC2AD7">
      <w:pPr>
        <w:pStyle w:val="ConsPlusNormal"/>
        <w:ind w:firstLine="540"/>
        <w:jc w:val="both"/>
      </w:pPr>
    </w:p>
    <w:p w:rsidR="00AC2AD7" w:rsidRDefault="00AC2AD7">
      <w:pPr>
        <w:pStyle w:val="ConsPlusNormal"/>
        <w:pBdr>
          <w:bottom w:val="single" w:sz="6" w:space="0" w:color="auto"/>
        </w:pBdr>
        <w:spacing w:before="100" w:after="100"/>
        <w:jc w:val="both"/>
        <w:rPr>
          <w:sz w:val="2"/>
          <w:szCs w:val="2"/>
        </w:rPr>
      </w:pPr>
    </w:p>
    <w:p w:rsidR="007E5C60" w:rsidRDefault="007E5C60">
      <w:bookmarkStart w:id="13" w:name="_GoBack"/>
      <w:bookmarkEnd w:id="13"/>
    </w:p>
    <w:sectPr w:rsidR="007E5C60" w:rsidSect="001069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2AD7"/>
    <w:rsid w:val="00272C10"/>
    <w:rsid w:val="007E5C60"/>
    <w:rsid w:val="00AC2A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C2AD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C2AD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C2AD7"/>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C2AD7"/>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C2AD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C2AD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C2AD7"/>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C2AD7"/>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185868&amp;dst=100125" TargetMode="External"/><Relationship Id="rId13" Type="http://schemas.openxmlformats.org/officeDocument/2006/relationships/hyperlink" Target="https://login.consultant.ru/link/?req=doc&amp;base=LAW&amp;n=431880" TargetMode="External"/><Relationship Id="rId18" Type="http://schemas.openxmlformats.org/officeDocument/2006/relationships/hyperlink" Target="https://login.consultant.ru/link/?req=doc&amp;base=LAW&amp;n=494996&amp;dst=100352" TargetMode="External"/><Relationship Id="rId26" Type="http://schemas.openxmlformats.org/officeDocument/2006/relationships/hyperlink" Target="https://login.consultant.ru/link/?req=doc&amp;base=RLAW926&amp;n=212309"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100352" TargetMode="External"/><Relationship Id="rId7" Type="http://schemas.openxmlformats.org/officeDocument/2006/relationships/hyperlink" Target="https://login.consultant.ru/link/?req=doc&amp;base=LAW&amp;n=494996&amp;dst=27" TargetMode="External"/><Relationship Id="rId12" Type="http://schemas.openxmlformats.org/officeDocument/2006/relationships/hyperlink" Target="https://login.consultant.ru/link/?req=doc&amp;base=RLAW926&amp;n=278802&amp;dst=100008" TargetMode="External"/><Relationship Id="rId17" Type="http://schemas.openxmlformats.org/officeDocument/2006/relationships/hyperlink" Target="https://login.consultant.ru/link/?req=doc&amp;base=LAW&amp;n=494996&amp;dst=100352" TargetMode="External"/><Relationship Id="rId25" Type="http://schemas.openxmlformats.org/officeDocument/2006/relationships/hyperlink" Target="https://login.consultant.ru/link/?req=doc&amp;base=LAW&amp;n=311791"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4996&amp;dst=35" TargetMode="External"/><Relationship Id="rId20" Type="http://schemas.openxmlformats.org/officeDocument/2006/relationships/hyperlink" Target="https://login.consultant.ru/link/?req=doc&amp;base=LAW&amp;n=494996&amp;dst=100352"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LAW926&amp;n=278802&amp;dst=100005" TargetMode="External"/><Relationship Id="rId11" Type="http://schemas.openxmlformats.org/officeDocument/2006/relationships/hyperlink" Target="https://login.consultant.ru/link/?req=doc&amp;base=RLAW926&amp;n=234669" TargetMode="External"/><Relationship Id="rId24" Type="http://schemas.openxmlformats.org/officeDocument/2006/relationships/hyperlink" Target="https://login.consultant.ru/link/?req=doc&amp;base=LAW&amp;n=49499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2658&amp;dst=100023" TargetMode="External"/><Relationship Id="rId23" Type="http://schemas.openxmlformats.org/officeDocument/2006/relationships/hyperlink" Target="https://login.consultant.ru/link/?req=doc&amp;base=LAW&amp;n=494996&amp;dst=100352" TargetMode="External"/><Relationship Id="rId28" Type="http://schemas.openxmlformats.org/officeDocument/2006/relationships/fontTable" Target="fontTable.xml"/><Relationship Id="rId10" Type="http://schemas.openxmlformats.org/officeDocument/2006/relationships/hyperlink" Target="https://login.consultant.ru/link/?req=doc&amp;base=RLAW926&amp;n=278802&amp;dst=100006" TargetMode="External"/><Relationship Id="rId19" Type="http://schemas.openxmlformats.org/officeDocument/2006/relationships/hyperlink" Target="https://login.consultant.ru/link/?req=doc&amp;base=LAW&amp;n=494996&amp;dst=100352"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34762" TargetMode="External"/><Relationship Id="rId14" Type="http://schemas.openxmlformats.org/officeDocument/2006/relationships/hyperlink" Target="https://login.consultant.ru/link/?req=doc&amp;base=LAW&amp;n=454103" TargetMode="External"/><Relationship Id="rId22" Type="http://schemas.openxmlformats.org/officeDocument/2006/relationships/hyperlink" Target="https://login.consultant.ru/link/?req=doc&amp;base=LAW&amp;n=494996&amp;dst=100352" TargetMode="External"/><Relationship Id="rId27"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8076</Words>
  <Characters>46035</Characters>
  <Application>Microsoft Office Word</Application>
  <DocSecurity>0</DocSecurity>
  <Lines>383</Lines>
  <Paragraphs>108</Paragraphs>
  <ScaleCrop>false</ScaleCrop>
  <Company/>
  <LinksUpToDate>false</LinksUpToDate>
  <CharactersWithSpaces>54003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2025-02-12T05:25:00Z</dcterms:created>
  <dcterms:modified xsi:type="dcterms:W3CDTF">2025-02-12T05:25:00Z</dcterms:modified>
</cp:coreProperties>
</file>